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1FFFCC" w14:textId="6E5C283B" w:rsidR="00B577E6" w:rsidRDefault="00B577E6" w:rsidP="001B350D">
      <w:pPr>
        <w:pStyle w:val="Omslagsunderrubrik"/>
        <w:ind w:left="567" w:right="-427"/>
      </w:pPr>
    </w:p>
    <w:p w14:paraId="10615E50" w14:textId="77777777" w:rsidR="00B577E6" w:rsidRDefault="00B577E6" w:rsidP="001B350D">
      <w:pPr>
        <w:pStyle w:val="Omslagsunderrubrik"/>
        <w:ind w:left="567" w:right="-427"/>
      </w:pPr>
    </w:p>
    <w:p w14:paraId="7D1DE8CB" w14:textId="53FDD13D" w:rsidR="00B577E6" w:rsidRDefault="00B577E6" w:rsidP="001B350D">
      <w:pPr>
        <w:pStyle w:val="Omslagsunderrubrik"/>
        <w:ind w:left="567" w:right="-427"/>
      </w:pPr>
    </w:p>
    <w:p w14:paraId="4B50F9E9" w14:textId="77777777" w:rsidR="00B577E6" w:rsidRPr="00B577E6" w:rsidRDefault="00B577E6" w:rsidP="001B350D">
      <w:pPr>
        <w:pStyle w:val="Omslagsunderrubrik"/>
        <w:ind w:left="567" w:right="-427"/>
        <w:rPr>
          <w:sz w:val="14"/>
          <w:szCs w:val="20"/>
        </w:rPr>
      </w:pPr>
    </w:p>
    <w:p w14:paraId="554BB223" w14:textId="77777777" w:rsidR="00B577E6" w:rsidRDefault="00B577E6" w:rsidP="001B350D">
      <w:pPr>
        <w:pStyle w:val="Omslagsunderrubrik"/>
        <w:ind w:left="567" w:right="-427"/>
      </w:pPr>
    </w:p>
    <w:p w14:paraId="1EC77D89" w14:textId="77777777" w:rsidR="001B350D" w:rsidRDefault="001B350D" w:rsidP="001B350D">
      <w:pPr>
        <w:pStyle w:val="Omslagsunderrubrik"/>
        <w:ind w:left="567" w:right="-427"/>
      </w:pPr>
    </w:p>
    <w:p w14:paraId="1AFCE93E" w14:textId="77777777" w:rsidR="001B350D" w:rsidRDefault="001B350D" w:rsidP="001B350D">
      <w:pPr>
        <w:pStyle w:val="Omslagsunderrubrik"/>
        <w:ind w:left="567" w:right="-427"/>
      </w:pPr>
    </w:p>
    <w:p w14:paraId="020ED50A" w14:textId="77777777" w:rsidR="001B350D" w:rsidRDefault="001B350D" w:rsidP="001B350D">
      <w:pPr>
        <w:pStyle w:val="Omslagsunderrubrik"/>
        <w:ind w:left="567" w:right="-427"/>
      </w:pPr>
    </w:p>
    <w:p w14:paraId="1FE2B7F0" w14:textId="4782DAC0" w:rsidR="00E026BF" w:rsidRPr="005A627D" w:rsidRDefault="002F2CFF" w:rsidP="001B350D">
      <w:pPr>
        <w:pStyle w:val="Omslagsunderrubrik"/>
        <w:ind w:left="567" w:right="-427"/>
      </w:pPr>
      <w:r>
        <w:t>Regional m</w:t>
      </w:r>
      <w:r w:rsidR="00F2564D">
        <w:t>edicinsk r</w:t>
      </w:r>
      <w:r w:rsidR="00E026BF" w:rsidRPr="005A627D">
        <w:t>iktlinje</w:t>
      </w:r>
    </w:p>
    <w:p w14:paraId="796A09CC" w14:textId="1A335969" w:rsidR="001044FE" w:rsidRPr="00297B4B" w:rsidRDefault="005F5096" w:rsidP="001B350D">
      <w:pPr>
        <w:pStyle w:val="Omslagsunderrubrik"/>
        <w:ind w:left="567" w:right="-427"/>
        <w:rPr>
          <w:sz w:val="48"/>
          <w:szCs w:val="48"/>
        </w:rPr>
      </w:pPr>
      <w:bookmarkStart w:id="0" w:name="_Toc371935219"/>
      <w:bookmarkStart w:id="1" w:name="_Toc373248135"/>
      <w:bookmarkStart w:id="2" w:name="_Toc373248257"/>
      <w:bookmarkStart w:id="3" w:name="_Toc378082545"/>
      <w:bookmarkStart w:id="4" w:name="_Toc317779805"/>
      <w:bookmarkStart w:id="5" w:name="_Toc321402800"/>
      <w:r w:rsidRPr="00297B4B">
        <w:rPr>
          <w:sz w:val="48"/>
          <w:szCs w:val="48"/>
        </w:rPr>
        <w:t>Ansvarsfördelning och konsultationer mellan Västra Götalandsregionens primärvård och specialistpsykiatri (vuxna)</w:t>
      </w:r>
    </w:p>
    <w:p w14:paraId="78B8CF3D" w14:textId="5CD32070" w:rsidR="00297B4B" w:rsidRDefault="00F34878" w:rsidP="001B350D">
      <w:pPr>
        <w:ind w:left="567" w:right="-427"/>
      </w:pPr>
      <w:bookmarkStart w:id="6" w:name="_Toc321146591"/>
      <w:bookmarkEnd w:id="0"/>
      <w:bookmarkEnd w:id="1"/>
      <w:bookmarkEnd w:id="2"/>
      <w:bookmarkEnd w:id="3"/>
      <w:bookmarkEnd w:id="4"/>
      <w:bookmarkEnd w:id="5"/>
      <w:r w:rsidRPr="006B6F2D">
        <w:t xml:space="preserve">Fastställd av Hälso- och </w:t>
      </w:r>
      <w:r w:rsidRPr="00BF7F4B">
        <w:t>sjukvårds</w:t>
      </w:r>
      <w:r w:rsidR="001B350D">
        <w:t>utvecklings</w:t>
      </w:r>
      <w:r w:rsidRPr="00BF7F4B">
        <w:t>direktören (</w:t>
      </w:r>
      <w:r w:rsidR="001B350D" w:rsidRPr="001B350D">
        <w:t xml:space="preserve">SSN </w:t>
      </w:r>
      <w:proofErr w:type="gramStart"/>
      <w:r w:rsidR="001B350D" w:rsidRPr="001B350D">
        <w:t>2024-00274</w:t>
      </w:r>
      <w:proofErr w:type="gramEnd"/>
      <w:r w:rsidRPr="00BF7F4B">
        <w:t>)</w:t>
      </w:r>
      <w:r w:rsidR="001B350D">
        <w:t xml:space="preserve">, </w:t>
      </w:r>
      <w:r w:rsidRPr="00BF7F4B">
        <w:t>giltig till</w:t>
      </w:r>
      <w:r w:rsidR="001B350D">
        <w:t xml:space="preserve"> 2026-0</w:t>
      </w:r>
      <w:r w:rsidR="00FE2029">
        <w:t>7</w:t>
      </w:r>
      <w:r w:rsidR="001B350D">
        <w:t>-</w:t>
      </w:r>
      <w:r w:rsidR="00FE2029">
        <w:t>02</w:t>
      </w:r>
      <w:r w:rsidRPr="00BF7F4B">
        <w:t>.</w:t>
      </w:r>
      <w:r>
        <w:br/>
      </w:r>
      <w:r w:rsidR="005F5096" w:rsidRPr="005F5096">
        <w:t xml:space="preserve">Utarbetad av </w:t>
      </w:r>
      <w:r w:rsidR="001B350D">
        <w:t xml:space="preserve">Kunskapsstöd för psykisk hälsa </w:t>
      </w:r>
      <w:r w:rsidR="005F5096" w:rsidRPr="005F5096">
        <w:t>i samarbete med Samordningsrådet vuxenpsykiatri och Primärvårdsrådet.</w:t>
      </w:r>
    </w:p>
    <w:p w14:paraId="44C8BEEF" w14:textId="77777777" w:rsidR="001B350D" w:rsidRPr="00297B4B" w:rsidRDefault="001B350D" w:rsidP="001B350D">
      <w:pPr>
        <w:ind w:left="567" w:right="-427"/>
        <w:rPr>
          <w:sz w:val="16"/>
          <w:szCs w:val="16"/>
        </w:rPr>
      </w:pPr>
    </w:p>
    <w:p w14:paraId="7D0D5BF1" w14:textId="57005C34" w:rsidR="00A100F8" w:rsidRPr="00B577E6" w:rsidRDefault="00C6334A" w:rsidP="001B350D">
      <w:pPr>
        <w:pStyle w:val="Rubrik1"/>
        <w:spacing w:after="0"/>
        <w:ind w:left="567" w:right="-427"/>
        <w:rPr>
          <w:sz w:val="36"/>
          <w:szCs w:val="36"/>
        </w:rPr>
      </w:pPr>
      <w:bookmarkStart w:id="7" w:name="_Toc83801821"/>
      <w:r w:rsidRPr="00B577E6">
        <w:rPr>
          <w:sz w:val="36"/>
          <w:szCs w:val="36"/>
        </w:rPr>
        <w:t>Huvudbudskap</w:t>
      </w:r>
    </w:p>
    <w:p w14:paraId="07887D6B" w14:textId="42224C17" w:rsidR="00C6334A" w:rsidRPr="00C6334A" w:rsidRDefault="00C6334A" w:rsidP="001B350D">
      <w:pPr>
        <w:ind w:left="567" w:right="-427"/>
        <w:rPr>
          <w:iCs/>
        </w:rPr>
      </w:pPr>
      <w:r>
        <w:t>Ö</w:t>
      </w:r>
      <w:r w:rsidRPr="00C6334A">
        <w:rPr>
          <w:iCs/>
        </w:rPr>
        <w:t xml:space="preserve">vergången mellan Västra Götalandsregionens primärvård (benämns i fortsättningen primärvård) och specialistpsykiatri (och vice versa) ska ske på ett sömlöst och patientsäkert sätt. En väl fungerande konsultationsmodell ger förutsättningar för ett gott samarbete. </w:t>
      </w:r>
    </w:p>
    <w:p w14:paraId="519B07AD" w14:textId="1A401E9B" w:rsidR="000D7677" w:rsidRDefault="00C6334A" w:rsidP="001B350D">
      <w:pPr>
        <w:ind w:left="567" w:right="-427"/>
        <w:rPr>
          <w:iCs/>
        </w:rPr>
      </w:pPr>
      <w:r w:rsidRPr="00C6334A">
        <w:rPr>
          <w:iCs/>
        </w:rPr>
        <w:t>En stegvis behandlingsmodell utgår från principen om lägsta effektiva interventionsnivå utifrån patientens behov av vård. Vården ska vara personcentrerad och utgå ifrån bästa tillgängliga kunskap om vård och behandling. Detta innebär att patienten kan få vård från både primärvård och specialistpsykiatri samtidigt (exempelvis patienter med ADHD får insatser från både primärvård och specialistnivå).</w:t>
      </w:r>
    </w:p>
    <w:p w14:paraId="1F5708D1" w14:textId="77777777" w:rsidR="001B350D" w:rsidRPr="001B350D" w:rsidRDefault="001B350D" w:rsidP="001B350D">
      <w:pPr>
        <w:ind w:left="567" w:right="-427"/>
        <w:rPr>
          <w:sz w:val="12"/>
          <w:szCs w:val="12"/>
        </w:rPr>
      </w:pPr>
    </w:p>
    <w:bookmarkEnd w:id="7"/>
    <w:p w14:paraId="070F8399" w14:textId="0830CCCB" w:rsidR="00BC44CD" w:rsidRPr="00646010" w:rsidRDefault="00C6334A" w:rsidP="001B350D">
      <w:pPr>
        <w:pStyle w:val="Rubrik1"/>
        <w:spacing w:after="0"/>
        <w:ind w:left="567" w:right="-427"/>
        <w:rPr>
          <w:sz w:val="36"/>
          <w:szCs w:val="36"/>
        </w:rPr>
      </w:pPr>
      <w:r w:rsidRPr="00646010">
        <w:rPr>
          <w:sz w:val="36"/>
          <w:szCs w:val="36"/>
        </w:rPr>
        <w:t>Syfte</w:t>
      </w:r>
    </w:p>
    <w:p w14:paraId="4B7F0E8A" w14:textId="0102135B" w:rsidR="00A100F8" w:rsidRDefault="00C6334A" w:rsidP="001B350D">
      <w:pPr>
        <w:ind w:left="567" w:right="-427"/>
      </w:pPr>
      <w:r w:rsidRPr="00C6334A">
        <w:t>Syftet med riktlinjen är att skapa förutsättningar för en god och jämlik vård i hela Västra Götalandsregionen (VGR) genom att beskriva ansvarsfördelningen mellan primärvård och specialistpsykiatri.</w:t>
      </w:r>
    </w:p>
    <w:p w14:paraId="5BE7E4E6" w14:textId="77777777" w:rsidR="001B350D" w:rsidRDefault="001B350D" w:rsidP="001B350D">
      <w:pPr>
        <w:ind w:left="567" w:right="-427"/>
      </w:pPr>
    </w:p>
    <w:p w14:paraId="599A5038" w14:textId="1A2D104C" w:rsidR="00BC44CD" w:rsidRPr="00646010" w:rsidRDefault="00BC44CD" w:rsidP="001B350D">
      <w:pPr>
        <w:pStyle w:val="Rubrik1"/>
        <w:spacing w:after="0"/>
        <w:ind w:left="567" w:right="-427"/>
        <w:rPr>
          <w:sz w:val="36"/>
          <w:szCs w:val="36"/>
        </w:rPr>
      </w:pPr>
      <w:bookmarkStart w:id="8" w:name="_Toc83801823"/>
      <w:r w:rsidRPr="00646010">
        <w:rPr>
          <w:sz w:val="36"/>
          <w:szCs w:val="36"/>
        </w:rPr>
        <w:lastRenderedPageBreak/>
        <w:t>Bakgrund</w:t>
      </w:r>
      <w:bookmarkEnd w:id="8"/>
    </w:p>
    <w:p w14:paraId="7B9B4FA2" w14:textId="70A37BE4" w:rsidR="001B350D" w:rsidRDefault="00C6334A" w:rsidP="001B350D">
      <w:pPr>
        <w:ind w:left="567" w:right="-427"/>
      </w:pPr>
      <w:r w:rsidRPr="00C6334A">
        <w:t xml:space="preserve">Antalet invånare i VGR som söker vård för </w:t>
      </w:r>
      <w:r w:rsidRPr="00363C7B">
        <w:t>psykisk ohälsa</w:t>
      </w:r>
      <w:r w:rsidRPr="00C6334A">
        <w:t xml:space="preserve"> ökar. Av alla besök i primärvården har en tredjedel denna sökorsak. 70% av patienter med ångest och depressionsdiagnos vårdas i primärvården. 4% av den vuxna befolkningen har kontakt med specialistpsykiatrin.</w:t>
      </w:r>
    </w:p>
    <w:p w14:paraId="5F591DB5" w14:textId="77777777" w:rsidR="001B350D" w:rsidRPr="001B350D" w:rsidRDefault="001B350D" w:rsidP="001B350D">
      <w:pPr>
        <w:ind w:left="567" w:right="-427"/>
        <w:rPr>
          <w:sz w:val="12"/>
          <w:szCs w:val="12"/>
        </w:rPr>
      </w:pPr>
    </w:p>
    <w:p w14:paraId="02DCB412" w14:textId="32138E3C" w:rsidR="00BC44CD" w:rsidRPr="00646010" w:rsidRDefault="00C6334A" w:rsidP="001B350D">
      <w:pPr>
        <w:pStyle w:val="Rubrik1"/>
        <w:spacing w:after="0"/>
        <w:ind w:left="567" w:right="-427"/>
        <w:rPr>
          <w:sz w:val="36"/>
          <w:szCs w:val="36"/>
        </w:rPr>
      </w:pPr>
      <w:r w:rsidRPr="00646010">
        <w:rPr>
          <w:sz w:val="36"/>
          <w:szCs w:val="36"/>
        </w:rPr>
        <w:t>Utredning/behandlingsindikation/diagnos</w:t>
      </w:r>
    </w:p>
    <w:p w14:paraId="3D8F6ED9" w14:textId="5FC05968" w:rsidR="00C6334A" w:rsidRDefault="00C6334A" w:rsidP="001B350D">
      <w:pPr>
        <w:pStyle w:val="Punktlista"/>
        <w:ind w:left="1134" w:right="-427"/>
      </w:pPr>
      <w:r>
        <w:t xml:space="preserve">Vårdnivå avgörs efter medicinsk bedömning. </w:t>
      </w:r>
    </w:p>
    <w:p w14:paraId="429C612F" w14:textId="29F465BD" w:rsidR="00C6334A" w:rsidRDefault="00C6334A" w:rsidP="001B350D">
      <w:pPr>
        <w:pStyle w:val="Punktlista"/>
        <w:ind w:left="1134" w:right="-427"/>
      </w:pPr>
      <w:r>
        <w:t>Patientens fria val inom samma vårdnivå är grundläggande för all vård och behandling.</w:t>
      </w:r>
    </w:p>
    <w:p w14:paraId="04492690" w14:textId="6013F01A" w:rsidR="00C6334A" w:rsidRDefault="00C6334A" w:rsidP="001B350D">
      <w:pPr>
        <w:pStyle w:val="Punktlista"/>
        <w:ind w:left="1134" w:right="-427"/>
      </w:pPr>
      <w:r>
        <w:t xml:space="preserve">Patientens fria val gäller inom samma vårdnivå och är grundläggande för all vård och behandling. </w:t>
      </w:r>
    </w:p>
    <w:p w14:paraId="055917AA" w14:textId="5B1E4D43" w:rsidR="00C6334A" w:rsidRDefault="00C6334A" w:rsidP="001B350D">
      <w:pPr>
        <w:pStyle w:val="Punktlista"/>
        <w:ind w:left="1134" w:right="-427"/>
      </w:pPr>
      <w:r>
        <w:t xml:space="preserve">Suicidriskbedömning ska göras vid all kontakt med patienter med psykiatriska symtom. Se </w:t>
      </w:r>
      <w:hyperlink r:id="rId11" w:history="1">
        <w:r w:rsidRPr="00A82F41">
          <w:rPr>
            <w:rStyle w:val="Hyperlnk"/>
          </w:rPr>
          <w:t>RMR Suicidalitet hos vuxna – akut bedömning/ handläggning.</w:t>
        </w:r>
      </w:hyperlink>
      <w:r>
        <w:t xml:space="preserve"> </w:t>
      </w:r>
    </w:p>
    <w:p w14:paraId="4A557196" w14:textId="2926CA14" w:rsidR="00A100F8" w:rsidRPr="001B350D" w:rsidRDefault="00C6334A" w:rsidP="001B350D">
      <w:pPr>
        <w:pStyle w:val="Punktlista"/>
        <w:ind w:left="1134" w:right="-427"/>
        <w:rPr>
          <w:rStyle w:val="Hyperlnk"/>
          <w:color w:val="auto"/>
          <w:u w:val="none"/>
        </w:rPr>
      </w:pPr>
      <w:r>
        <w:t xml:space="preserve">För kunskapsunderlag se </w:t>
      </w:r>
      <w:hyperlink r:id="rId12" w:history="1">
        <w:r w:rsidRPr="00C6334A">
          <w:rPr>
            <w:rStyle w:val="Hyperlnk"/>
          </w:rPr>
          <w:t>Psykiatri - Vårdgivarwebben Västra Götalandsregionen (vgregion.se).</w:t>
        </w:r>
      </w:hyperlink>
    </w:p>
    <w:p w14:paraId="09054EE3" w14:textId="77777777" w:rsidR="001B350D" w:rsidRPr="001B350D" w:rsidRDefault="001B350D" w:rsidP="001B350D">
      <w:pPr>
        <w:pStyle w:val="Punktlista"/>
        <w:numPr>
          <w:ilvl w:val="0"/>
          <w:numId w:val="0"/>
        </w:numPr>
        <w:ind w:left="1134" w:right="-427"/>
        <w:rPr>
          <w:sz w:val="12"/>
          <w:szCs w:val="12"/>
        </w:rPr>
      </w:pPr>
    </w:p>
    <w:p w14:paraId="0B7C1DC9" w14:textId="0255BC5E" w:rsidR="00A100F8" w:rsidRPr="00646010" w:rsidRDefault="00C6334A" w:rsidP="001B350D">
      <w:pPr>
        <w:pStyle w:val="Rubrik1"/>
        <w:spacing w:after="0"/>
        <w:ind w:left="567" w:right="-427"/>
        <w:rPr>
          <w:sz w:val="36"/>
          <w:szCs w:val="36"/>
        </w:rPr>
      </w:pPr>
      <w:r w:rsidRPr="00646010">
        <w:rPr>
          <w:sz w:val="36"/>
          <w:szCs w:val="36"/>
        </w:rPr>
        <w:t>Vårdnivå</w:t>
      </w:r>
    </w:p>
    <w:p w14:paraId="483DE28B" w14:textId="77777777" w:rsidR="00C6334A" w:rsidRPr="00C6334A" w:rsidRDefault="00C6334A" w:rsidP="001B350D">
      <w:pPr>
        <w:spacing w:after="0"/>
        <w:ind w:left="567" w:right="-427"/>
        <w:rPr>
          <w:b/>
          <w:bCs/>
        </w:rPr>
      </w:pPr>
      <w:r w:rsidRPr="00C6334A">
        <w:rPr>
          <w:b/>
          <w:bCs/>
        </w:rPr>
        <w:t>Primärvårdens ansvar:</w:t>
      </w:r>
    </w:p>
    <w:p w14:paraId="0928D6BA" w14:textId="6464BD90" w:rsidR="00C6334A" w:rsidRDefault="00C6334A" w:rsidP="001B350D">
      <w:pPr>
        <w:pStyle w:val="Punktlista"/>
        <w:ind w:left="1134" w:right="-427"/>
      </w:pPr>
      <w:r>
        <w:t xml:space="preserve">Identifiera och bedöma psykiatriska tillstånd hos de patienter som söker denna vårdnivå. </w:t>
      </w:r>
    </w:p>
    <w:p w14:paraId="7EC24414" w14:textId="0D07162E" w:rsidR="00C6334A" w:rsidRDefault="00C6334A" w:rsidP="001B350D">
      <w:pPr>
        <w:pStyle w:val="Punktlista"/>
        <w:ind w:left="1134" w:right="-427"/>
      </w:pPr>
      <w:r>
        <w:t>Behandling av psykiatriska tillstånd som faller under primärvårdens ansvar.</w:t>
      </w:r>
    </w:p>
    <w:p w14:paraId="7DBAC167" w14:textId="0464FF28" w:rsidR="00C6334A" w:rsidRDefault="00C6334A" w:rsidP="001B350D">
      <w:pPr>
        <w:pStyle w:val="Punktlista"/>
        <w:ind w:left="1134" w:right="-427"/>
      </w:pPr>
      <w:r>
        <w:t>Utifrån ansvarsfördelningen följa upp patienter som är färdigbehandlade inom specialistpsykiatrin.</w:t>
      </w:r>
    </w:p>
    <w:p w14:paraId="009A7C4A" w14:textId="12FFF315" w:rsidR="00C6334A" w:rsidRDefault="00C6334A" w:rsidP="001B350D">
      <w:pPr>
        <w:pStyle w:val="Punktlista"/>
        <w:ind w:left="1134" w:right="-427"/>
      </w:pPr>
      <w:r>
        <w:t>Somatisk bedömning av patienter med psykiatriska tillstånd.</w:t>
      </w:r>
    </w:p>
    <w:p w14:paraId="419EDDB4" w14:textId="0272071D" w:rsidR="00C6334A" w:rsidRDefault="00C6334A" w:rsidP="001B350D">
      <w:pPr>
        <w:pStyle w:val="Punktlista"/>
        <w:ind w:left="1134" w:right="-427"/>
      </w:pPr>
      <w:r>
        <w:t xml:space="preserve">Behandla och följa patienter med låg suicidrisk. Vid svårbedömd eller hög suicidrisk ska specialistpsykiatrin konsulteras. </w:t>
      </w:r>
    </w:p>
    <w:p w14:paraId="733421C5" w14:textId="72C453DB" w:rsidR="00C6334A" w:rsidRDefault="00C6334A" w:rsidP="001B350D">
      <w:pPr>
        <w:pStyle w:val="Punktlista"/>
        <w:ind w:left="1134" w:right="-427"/>
      </w:pPr>
      <w:r>
        <w:t>Behandlingsinsatser för patientgrupper enligt tabell 1.</w:t>
      </w:r>
    </w:p>
    <w:p w14:paraId="61635B46" w14:textId="77777777" w:rsidR="001B350D" w:rsidRPr="001B350D" w:rsidRDefault="001B350D" w:rsidP="001B350D">
      <w:pPr>
        <w:pStyle w:val="Punktlista"/>
        <w:numPr>
          <w:ilvl w:val="0"/>
          <w:numId w:val="0"/>
        </w:numPr>
        <w:ind w:left="1134"/>
        <w:rPr>
          <w:sz w:val="12"/>
          <w:szCs w:val="12"/>
        </w:rPr>
      </w:pPr>
    </w:p>
    <w:p w14:paraId="1A6BFA50" w14:textId="77777777" w:rsidR="00C6334A" w:rsidRPr="00C6334A" w:rsidRDefault="00C6334A" w:rsidP="001B350D">
      <w:pPr>
        <w:spacing w:after="0"/>
        <w:ind w:left="567" w:right="-427"/>
        <w:rPr>
          <w:b/>
          <w:bCs/>
        </w:rPr>
      </w:pPr>
      <w:r w:rsidRPr="00C6334A">
        <w:rPr>
          <w:b/>
          <w:bCs/>
        </w:rPr>
        <w:t>Specialistpsykiatrins ansvar:</w:t>
      </w:r>
    </w:p>
    <w:p w14:paraId="3B6E8E9A" w14:textId="7115838B" w:rsidR="00C6334A" w:rsidRDefault="00C6334A" w:rsidP="001B350D">
      <w:pPr>
        <w:pStyle w:val="Punktlista"/>
        <w:ind w:left="1134" w:right="-427"/>
      </w:pPr>
      <w:r>
        <w:t xml:space="preserve">Identifiera och bedöma psykiatriska tillstånd hos de patienter som söker denna vårdnivå. </w:t>
      </w:r>
    </w:p>
    <w:p w14:paraId="1B6184FC" w14:textId="639A3867" w:rsidR="00C6334A" w:rsidRDefault="00C6334A" w:rsidP="001B350D">
      <w:pPr>
        <w:pStyle w:val="Punktlista"/>
        <w:ind w:left="1134" w:right="-427"/>
      </w:pPr>
      <w:r>
        <w:t xml:space="preserve">Behandling av psykiatriska tillstånd som faller under specialistpsykiatrins ansvar. </w:t>
      </w:r>
    </w:p>
    <w:p w14:paraId="073785A0" w14:textId="53985124" w:rsidR="00C6334A" w:rsidRDefault="00C6334A" w:rsidP="001B350D">
      <w:pPr>
        <w:pStyle w:val="Punktlista"/>
        <w:ind w:left="1134" w:right="-427"/>
      </w:pPr>
      <w:r>
        <w:t xml:space="preserve">Erbjuda alla patienter uppföljning efter suicidförsök. Återremittering till primärvården sker när suicidrisken bedöms låg/lätt förhöjd. </w:t>
      </w:r>
    </w:p>
    <w:p w14:paraId="780E08F0" w14:textId="0B189689" w:rsidR="00C6334A" w:rsidRDefault="00C6334A" w:rsidP="001B350D">
      <w:pPr>
        <w:pStyle w:val="Punktlista"/>
        <w:ind w:left="1134" w:right="-427"/>
      </w:pPr>
      <w:r>
        <w:t xml:space="preserve">Ge råd och stöd i frågor som rör diagnostik och behandling samt bedömning om övertagande av vård (konsultationsansvaret). </w:t>
      </w:r>
    </w:p>
    <w:p w14:paraId="4D79D9C5" w14:textId="7E91A428" w:rsidR="00C6334A" w:rsidRDefault="00C6334A" w:rsidP="001B350D">
      <w:pPr>
        <w:pStyle w:val="Punktlista"/>
        <w:ind w:left="1134" w:right="-427"/>
      </w:pPr>
      <w:r>
        <w:t xml:space="preserve">Patienter med komplex symtomatologi eller där primärvårdens insatser ej givit resultat. </w:t>
      </w:r>
    </w:p>
    <w:p w14:paraId="70D1EC2C" w14:textId="5A3BA9DD" w:rsidR="00C6334A" w:rsidRDefault="00C6334A" w:rsidP="001B350D">
      <w:pPr>
        <w:pStyle w:val="Punktlista"/>
        <w:ind w:left="1134" w:right="-427"/>
      </w:pPr>
      <w:r>
        <w:lastRenderedPageBreak/>
        <w:t>Behandlingsinsatser av patientgrupper enligt tabell 1.</w:t>
      </w:r>
    </w:p>
    <w:tbl>
      <w:tblPr>
        <w:tblStyle w:val="Tabellrutnt"/>
        <w:tblW w:w="10206" w:type="dxa"/>
        <w:tblLook w:val="04A0" w:firstRow="1" w:lastRow="0" w:firstColumn="1" w:lastColumn="0" w:noHBand="0" w:noVBand="1"/>
      </w:tblPr>
      <w:tblGrid>
        <w:gridCol w:w="5100"/>
        <w:gridCol w:w="5100"/>
        <w:gridCol w:w="6"/>
      </w:tblGrid>
      <w:tr w:rsidR="00C6334A" w14:paraId="65F06578" w14:textId="77777777" w:rsidTr="00C6334A">
        <w:tc>
          <w:tcPr>
            <w:tcW w:w="10206" w:type="dxa"/>
            <w:gridSpan w:val="3"/>
            <w:shd w:val="clear" w:color="auto" w:fill="D9D9D9" w:themeFill="background1" w:themeFillShade="D9"/>
          </w:tcPr>
          <w:p w14:paraId="0956E734" w14:textId="77777777" w:rsidR="00C6334A" w:rsidRDefault="00C6334A" w:rsidP="001B350D">
            <w:pPr>
              <w:spacing w:before="52" w:line="259" w:lineRule="auto"/>
              <w:ind w:left="567" w:right="-427" w:hanging="535"/>
            </w:pPr>
            <w:r>
              <w:rPr>
                <w:b/>
              </w:rPr>
              <w:t xml:space="preserve">Tabell 1: Ansvarsfördelning mellan vårdnivåerna. </w:t>
            </w:r>
            <w:hyperlink r:id="rId13" w:history="1">
              <w:r w:rsidRPr="008F4D90">
                <w:rPr>
                  <w:rStyle w:val="Hyperlnk"/>
                  <w:rFonts w:eastAsia="MS Gothic"/>
                </w:rPr>
                <w:t>Vårdgivarwebben</w:t>
              </w:r>
            </w:hyperlink>
            <w:r>
              <w:rPr>
                <w:b/>
              </w:rPr>
              <w:t>.</w:t>
            </w:r>
          </w:p>
        </w:tc>
      </w:tr>
      <w:tr w:rsidR="00C6334A" w14:paraId="3B2A6FE5" w14:textId="77777777" w:rsidTr="00C6334A">
        <w:tc>
          <w:tcPr>
            <w:tcW w:w="5100" w:type="dxa"/>
            <w:shd w:val="clear" w:color="auto" w:fill="D9D9D9" w:themeFill="background1" w:themeFillShade="D9"/>
          </w:tcPr>
          <w:p w14:paraId="5271938B" w14:textId="77777777" w:rsidR="00C6334A" w:rsidRDefault="00C6334A" w:rsidP="001B350D">
            <w:pPr>
              <w:spacing w:before="52" w:line="259" w:lineRule="auto"/>
              <w:ind w:left="567" w:right="-427" w:hanging="535"/>
            </w:pPr>
            <w:r>
              <w:rPr>
                <w:b/>
              </w:rPr>
              <w:t>Primärvård:</w:t>
            </w:r>
          </w:p>
        </w:tc>
        <w:tc>
          <w:tcPr>
            <w:tcW w:w="5106" w:type="dxa"/>
            <w:gridSpan w:val="2"/>
            <w:shd w:val="clear" w:color="auto" w:fill="D9D9D9" w:themeFill="background1" w:themeFillShade="D9"/>
          </w:tcPr>
          <w:p w14:paraId="6A362B5D" w14:textId="77777777" w:rsidR="00C6334A" w:rsidRDefault="00C6334A" w:rsidP="001B350D">
            <w:pPr>
              <w:spacing w:before="52" w:line="259" w:lineRule="auto"/>
              <w:ind w:left="567" w:right="-427" w:hanging="532"/>
            </w:pPr>
            <w:r>
              <w:rPr>
                <w:b/>
              </w:rPr>
              <w:t>Specialistpsykiatri:</w:t>
            </w:r>
          </w:p>
        </w:tc>
      </w:tr>
      <w:tr w:rsidR="00C6334A" w14:paraId="5E59AAB3" w14:textId="77777777" w:rsidTr="00D741A6">
        <w:trPr>
          <w:gridAfter w:val="1"/>
          <w:wAfter w:w="6" w:type="dxa"/>
        </w:trPr>
        <w:tc>
          <w:tcPr>
            <w:tcW w:w="5100" w:type="dxa"/>
          </w:tcPr>
          <w:p w14:paraId="66136740" w14:textId="47CF526F" w:rsidR="00C6334A" w:rsidRPr="005D4D1C" w:rsidRDefault="00000000" w:rsidP="001B350D">
            <w:pPr>
              <w:pStyle w:val="TableParagraph"/>
              <w:numPr>
                <w:ilvl w:val="0"/>
                <w:numId w:val="28"/>
              </w:numPr>
              <w:tabs>
                <w:tab w:val="left" w:pos="952"/>
                <w:tab w:val="left" w:pos="953"/>
              </w:tabs>
              <w:ind w:left="567" w:right="28"/>
              <w:rPr>
                <w:rFonts w:ascii="Times New Roman" w:hAnsi="Times New Roman" w:cs="Times New Roman"/>
                <w:sz w:val="20"/>
                <w:szCs w:val="20"/>
              </w:rPr>
            </w:pPr>
            <w:hyperlink r:id="rId14" w:history="1">
              <w:r w:rsidR="00C6334A" w:rsidRPr="005D4D1C">
                <w:rPr>
                  <w:rStyle w:val="Hyperlnk"/>
                  <w:rFonts w:ascii="Times New Roman" w:hAnsi="Times New Roman" w:cs="Times New Roman"/>
                  <w:sz w:val="20"/>
                  <w:szCs w:val="20"/>
                </w:rPr>
                <w:t>ADHD</w:t>
              </w:r>
            </w:hyperlink>
            <w:r w:rsidR="00C6334A" w:rsidRPr="005D4D1C">
              <w:rPr>
                <w:rFonts w:ascii="Times New Roman" w:hAnsi="Times New Roman" w:cs="Times New Roman"/>
                <w:sz w:val="20"/>
                <w:szCs w:val="20"/>
              </w:rPr>
              <w:t xml:space="preserve"> -</w:t>
            </w:r>
            <w:r w:rsidR="00C6334A" w:rsidRPr="005D4D1C">
              <w:rPr>
                <w:rFonts w:ascii="Times New Roman" w:hAnsi="Times New Roman" w:cs="Times New Roman"/>
                <w:spacing w:val="-3"/>
                <w:sz w:val="20"/>
                <w:szCs w:val="20"/>
              </w:rPr>
              <w:t xml:space="preserve"> </w:t>
            </w:r>
            <w:r w:rsidR="00C6334A" w:rsidRPr="005D4D1C">
              <w:rPr>
                <w:rFonts w:ascii="Times New Roman" w:hAnsi="Times New Roman" w:cs="Times New Roman"/>
                <w:sz w:val="20"/>
                <w:szCs w:val="20"/>
              </w:rPr>
              <w:t>uppmärksamma och kartlägga problematik</w:t>
            </w:r>
          </w:p>
          <w:p w14:paraId="116CF1E5" w14:textId="5FE43306" w:rsidR="00C6334A" w:rsidRPr="005D4D1C" w:rsidRDefault="00000000" w:rsidP="001B350D">
            <w:pPr>
              <w:pStyle w:val="TableParagraph"/>
              <w:numPr>
                <w:ilvl w:val="0"/>
                <w:numId w:val="28"/>
              </w:numPr>
              <w:tabs>
                <w:tab w:val="left" w:pos="952"/>
                <w:tab w:val="left" w:pos="953"/>
              </w:tabs>
              <w:ind w:left="567" w:right="28"/>
              <w:rPr>
                <w:rFonts w:ascii="Times New Roman" w:hAnsi="Times New Roman" w:cs="Times New Roman"/>
                <w:sz w:val="20"/>
                <w:szCs w:val="20"/>
              </w:rPr>
            </w:pPr>
            <w:hyperlink r:id="rId15" w:history="1">
              <w:r w:rsidR="00C6334A" w:rsidRPr="006A5E1E">
                <w:rPr>
                  <w:rStyle w:val="Hyperlnk"/>
                  <w:rFonts w:ascii="Times New Roman" w:hAnsi="Times New Roman" w:cs="Times New Roman"/>
                  <w:sz w:val="20"/>
                  <w:szCs w:val="20"/>
                </w:rPr>
                <w:t>Autismspektrumtillstånd</w:t>
              </w:r>
            </w:hyperlink>
            <w:r w:rsidR="00C6334A" w:rsidRPr="005D4D1C">
              <w:rPr>
                <w:rFonts w:ascii="Times New Roman" w:hAnsi="Times New Roman" w:cs="Times New Roman"/>
                <w:sz w:val="20"/>
                <w:szCs w:val="20"/>
              </w:rPr>
              <w:t xml:space="preserve"> - uppmärksamma och kartlägga problematik enl. RMR</w:t>
            </w:r>
          </w:p>
          <w:p w14:paraId="1B88AA65" w14:textId="559F12A2" w:rsidR="00C6334A" w:rsidRPr="005D4D1C" w:rsidRDefault="00C6334A" w:rsidP="001B350D">
            <w:pPr>
              <w:pStyle w:val="TableParagraph"/>
              <w:numPr>
                <w:ilvl w:val="0"/>
                <w:numId w:val="28"/>
              </w:numPr>
              <w:tabs>
                <w:tab w:val="left" w:pos="952"/>
                <w:tab w:val="left" w:pos="953"/>
              </w:tabs>
              <w:spacing w:before="34"/>
              <w:ind w:left="567" w:right="28"/>
              <w:rPr>
                <w:rFonts w:ascii="Times New Roman" w:hAnsi="Times New Roman" w:cs="Times New Roman"/>
                <w:sz w:val="20"/>
                <w:szCs w:val="20"/>
              </w:rPr>
            </w:pPr>
            <w:r w:rsidRPr="005D4D1C">
              <w:rPr>
                <w:rFonts w:ascii="Times New Roman" w:hAnsi="Times New Roman" w:cs="Times New Roman"/>
                <w:sz w:val="20"/>
                <w:szCs w:val="20"/>
              </w:rPr>
              <w:t>Generaliserat</w:t>
            </w:r>
            <w:r w:rsidRPr="005D4D1C">
              <w:rPr>
                <w:rFonts w:ascii="Times New Roman" w:hAnsi="Times New Roman" w:cs="Times New Roman"/>
                <w:color w:val="0000FF"/>
                <w:spacing w:val="-10"/>
                <w:sz w:val="20"/>
                <w:szCs w:val="20"/>
              </w:rPr>
              <w:t xml:space="preserve"> </w:t>
            </w:r>
            <w:hyperlink r:id="rId16">
              <w:r w:rsidRPr="00801F67">
                <w:rPr>
                  <w:rFonts w:ascii="Times New Roman" w:hAnsi="Times New Roman" w:cs="Times New Roman"/>
                  <w:color w:val="006298" w:themeColor="accent1"/>
                  <w:sz w:val="20"/>
                  <w:szCs w:val="20"/>
                  <w:u w:val="single" w:color="0000FF"/>
                </w:rPr>
                <w:t>ångestsyndrom</w:t>
              </w:r>
            </w:hyperlink>
          </w:p>
          <w:p w14:paraId="64FDB41D" w14:textId="4EB2EC9F" w:rsidR="00C6334A" w:rsidRPr="005B4E52" w:rsidRDefault="005B4E52" w:rsidP="001B350D">
            <w:pPr>
              <w:pStyle w:val="TableParagraph"/>
              <w:numPr>
                <w:ilvl w:val="0"/>
                <w:numId w:val="28"/>
              </w:numPr>
              <w:tabs>
                <w:tab w:val="left" w:pos="952"/>
                <w:tab w:val="left" w:pos="953"/>
              </w:tabs>
              <w:spacing w:before="33"/>
              <w:ind w:left="567" w:right="28"/>
              <w:rPr>
                <w:rStyle w:val="Hyperlnk"/>
                <w:rFonts w:ascii="Times New Roman" w:hAnsi="Times New Roman" w:cs="Times New Roman"/>
                <w:sz w:val="20"/>
                <w:szCs w:val="20"/>
              </w:rPr>
            </w:pPr>
            <w:r>
              <w:rPr>
                <w:rFonts w:ascii="Times New Roman" w:hAnsi="Times New Roman" w:cs="Times New Roman"/>
                <w:color w:val="006298" w:themeColor="accent1"/>
                <w:sz w:val="20"/>
                <w:szCs w:val="20"/>
                <w:u w:val="single" w:color="0000FF"/>
              </w:rPr>
              <w:fldChar w:fldCharType="begin"/>
            </w:r>
            <w:r>
              <w:rPr>
                <w:rFonts w:ascii="Times New Roman" w:hAnsi="Times New Roman" w:cs="Times New Roman"/>
                <w:color w:val="006298" w:themeColor="accent1"/>
                <w:sz w:val="20"/>
                <w:szCs w:val="20"/>
                <w:u w:val="single" w:color="0000FF"/>
              </w:rPr>
              <w:instrText>HYPERLINK "https://mellanarkiv-offentlig.vgregion.se/alfresco/s/archive/stream/public/v1/source/available/sofia/ssn11800-2140136717-698/surrogate/A%cc%8angestsjukdomar.pdf"</w:instrText>
            </w:r>
            <w:r>
              <w:rPr>
                <w:rFonts w:ascii="Times New Roman" w:hAnsi="Times New Roman" w:cs="Times New Roman"/>
                <w:color w:val="006298" w:themeColor="accent1"/>
                <w:sz w:val="20"/>
                <w:szCs w:val="20"/>
                <w:u w:val="single" w:color="0000FF"/>
              </w:rPr>
            </w:r>
            <w:r>
              <w:rPr>
                <w:rFonts w:ascii="Times New Roman" w:hAnsi="Times New Roman" w:cs="Times New Roman"/>
                <w:color w:val="006298" w:themeColor="accent1"/>
                <w:sz w:val="20"/>
                <w:szCs w:val="20"/>
                <w:u w:val="single" w:color="0000FF"/>
              </w:rPr>
              <w:fldChar w:fldCharType="separate"/>
            </w:r>
            <w:r w:rsidR="00C6334A" w:rsidRPr="005B4E52">
              <w:rPr>
                <w:rStyle w:val="Hyperlnk"/>
                <w:rFonts w:ascii="Times New Roman" w:hAnsi="Times New Roman" w:cs="Times New Roman"/>
                <w:sz w:val="20"/>
                <w:szCs w:val="20"/>
              </w:rPr>
              <w:t>Paniksyndrom</w:t>
            </w:r>
          </w:p>
          <w:p w14:paraId="73F3AB0D" w14:textId="045C853D" w:rsidR="00C6334A" w:rsidRPr="005D4D1C" w:rsidRDefault="005B4E52" w:rsidP="001B350D">
            <w:pPr>
              <w:pStyle w:val="TableParagraph"/>
              <w:numPr>
                <w:ilvl w:val="0"/>
                <w:numId w:val="28"/>
              </w:numPr>
              <w:tabs>
                <w:tab w:val="left" w:pos="952"/>
                <w:tab w:val="left" w:pos="953"/>
              </w:tabs>
              <w:spacing w:before="33"/>
              <w:ind w:left="567" w:right="28"/>
              <w:rPr>
                <w:rFonts w:ascii="Times New Roman" w:hAnsi="Times New Roman" w:cs="Times New Roman"/>
                <w:sz w:val="20"/>
                <w:szCs w:val="20"/>
              </w:rPr>
            </w:pPr>
            <w:r>
              <w:rPr>
                <w:rFonts w:ascii="Times New Roman" w:hAnsi="Times New Roman" w:cs="Times New Roman"/>
                <w:color w:val="006298" w:themeColor="accent1"/>
                <w:sz w:val="20"/>
                <w:szCs w:val="20"/>
                <w:u w:val="single" w:color="0000FF"/>
              </w:rPr>
              <w:fldChar w:fldCharType="end"/>
            </w:r>
            <w:r w:rsidR="00C6334A" w:rsidRPr="005D4D1C">
              <w:rPr>
                <w:rFonts w:ascii="Times New Roman" w:hAnsi="Times New Roman" w:cs="Times New Roman"/>
                <w:sz w:val="20"/>
                <w:szCs w:val="20"/>
              </w:rPr>
              <w:t>Social</w:t>
            </w:r>
            <w:r w:rsidR="00C6334A" w:rsidRPr="005D4D1C">
              <w:rPr>
                <w:rFonts w:ascii="Times New Roman" w:hAnsi="Times New Roman" w:cs="Times New Roman"/>
                <w:spacing w:val="-7"/>
                <w:sz w:val="20"/>
                <w:szCs w:val="20"/>
              </w:rPr>
              <w:t xml:space="preserve"> </w:t>
            </w:r>
            <w:r w:rsidR="00C6334A" w:rsidRPr="005D4D1C">
              <w:rPr>
                <w:rFonts w:ascii="Times New Roman" w:hAnsi="Times New Roman" w:cs="Times New Roman"/>
                <w:sz w:val="20"/>
                <w:szCs w:val="20"/>
              </w:rPr>
              <w:t>fobi</w:t>
            </w:r>
          </w:p>
          <w:p w14:paraId="65F60EDA" w14:textId="2DB40D8D" w:rsidR="00C6334A" w:rsidRPr="005D4D1C" w:rsidRDefault="00000000" w:rsidP="001B350D">
            <w:pPr>
              <w:pStyle w:val="TableParagraph"/>
              <w:numPr>
                <w:ilvl w:val="0"/>
                <w:numId w:val="28"/>
              </w:numPr>
              <w:tabs>
                <w:tab w:val="left" w:pos="952"/>
                <w:tab w:val="left" w:pos="953"/>
              </w:tabs>
              <w:spacing w:before="34"/>
              <w:ind w:left="567" w:right="28"/>
              <w:rPr>
                <w:rFonts w:ascii="Times New Roman" w:hAnsi="Times New Roman" w:cs="Times New Roman"/>
                <w:sz w:val="20"/>
                <w:szCs w:val="20"/>
              </w:rPr>
            </w:pPr>
            <w:hyperlink r:id="rId17">
              <w:r w:rsidR="00C6334A" w:rsidRPr="00801F67">
                <w:rPr>
                  <w:rFonts w:ascii="Times New Roman" w:hAnsi="Times New Roman" w:cs="Times New Roman"/>
                  <w:color w:val="006298" w:themeColor="accent1"/>
                  <w:sz w:val="20"/>
                  <w:szCs w:val="20"/>
                  <w:u w:val="single" w:color="0000FF"/>
                </w:rPr>
                <w:t>Tvångssy</w:t>
              </w:r>
              <w:r w:rsidR="00C6334A" w:rsidRPr="00801F67">
                <w:rPr>
                  <w:rFonts w:ascii="Times New Roman" w:hAnsi="Times New Roman" w:cs="Times New Roman"/>
                  <w:color w:val="006298" w:themeColor="accent1"/>
                  <w:sz w:val="20"/>
                  <w:szCs w:val="20"/>
                  <w:u w:val="single" w:color="0000FF"/>
                </w:rPr>
                <w:t>ndrom</w:t>
              </w:r>
            </w:hyperlink>
          </w:p>
          <w:p w14:paraId="2BA4A839" w14:textId="77777777" w:rsidR="00C6334A" w:rsidRPr="005D4D1C" w:rsidRDefault="00C6334A" w:rsidP="001B350D">
            <w:pPr>
              <w:pStyle w:val="TableParagraph"/>
              <w:numPr>
                <w:ilvl w:val="0"/>
                <w:numId w:val="28"/>
              </w:numPr>
              <w:tabs>
                <w:tab w:val="left" w:pos="952"/>
                <w:tab w:val="left" w:pos="953"/>
              </w:tabs>
              <w:spacing w:before="33"/>
              <w:ind w:left="567" w:right="28"/>
              <w:rPr>
                <w:rFonts w:ascii="Times New Roman" w:hAnsi="Times New Roman" w:cs="Times New Roman"/>
                <w:sz w:val="20"/>
                <w:szCs w:val="20"/>
              </w:rPr>
            </w:pPr>
            <w:r w:rsidRPr="005D4D1C">
              <w:rPr>
                <w:rFonts w:ascii="Times New Roman" w:hAnsi="Times New Roman" w:cs="Times New Roman"/>
                <w:sz w:val="20"/>
                <w:szCs w:val="20"/>
              </w:rPr>
              <w:t>Krisreaktion</w:t>
            </w:r>
          </w:p>
          <w:p w14:paraId="66D6632E" w14:textId="247710E7" w:rsidR="00C6334A" w:rsidRPr="005D4D1C" w:rsidRDefault="00C6334A" w:rsidP="001B350D">
            <w:pPr>
              <w:pStyle w:val="TableParagraph"/>
              <w:numPr>
                <w:ilvl w:val="0"/>
                <w:numId w:val="28"/>
              </w:numPr>
              <w:tabs>
                <w:tab w:val="left" w:pos="952"/>
                <w:tab w:val="left" w:pos="953"/>
              </w:tabs>
              <w:spacing w:before="33" w:line="276" w:lineRule="auto"/>
              <w:ind w:left="567" w:right="28"/>
              <w:rPr>
                <w:rFonts w:ascii="Times New Roman" w:hAnsi="Times New Roman" w:cs="Times New Roman"/>
                <w:sz w:val="20"/>
                <w:szCs w:val="20"/>
              </w:rPr>
            </w:pPr>
            <w:r w:rsidRPr="005D4D1C">
              <w:rPr>
                <w:rFonts w:ascii="Times New Roman" w:hAnsi="Times New Roman" w:cs="Times New Roman"/>
                <w:sz w:val="20"/>
                <w:szCs w:val="20"/>
              </w:rPr>
              <w:t xml:space="preserve">Uppmärksamma symtom på psykossjukdom och etablera kontakt med specialistspsykiatrin enl. </w:t>
            </w:r>
            <w:hyperlink r:id="rId18" w:history="1">
              <w:r w:rsidRPr="00C2730C">
                <w:rPr>
                  <w:rStyle w:val="Hyperlnk"/>
                  <w:rFonts w:ascii="Times New Roman" w:hAnsi="Times New Roman" w:cs="Times New Roman"/>
                  <w:sz w:val="20"/>
                  <w:szCs w:val="20"/>
                </w:rPr>
                <w:t>Psykossjukdomar, tidig upptäckt</w:t>
              </w:r>
            </w:hyperlink>
            <w:r w:rsidRPr="00801F67">
              <w:rPr>
                <w:rFonts w:ascii="Times New Roman" w:hAnsi="Times New Roman" w:cs="Times New Roman"/>
                <w:color w:val="006298" w:themeColor="accent1"/>
                <w:sz w:val="20"/>
                <w:szCs w:val="20"/>
              </w:rPr>
              <w:t xml:space="preserve"> </w:t>
            </w:r>
          </w:p>
          <w:p w14:paraId="49A7B8B2" w14:textId="0F3AB0EB" w:rsidR="00C6334A" w:rsidRPr="005D4D1C" w:rsidRDefault="00D96027" w:rsidP="001B350D">
            <w:pPr>
              <w:pStyle w:val="TableParagraph"/>
              <w:numPr>
                <w:ilvl w:val="0"/>
                <w:numId w:val="28"/>
              </w:numPr>
              <w:tabs>
                <w:tab w:val="left" w:pos="952"/>
                <w:tab w:val="left" w:pos="953"/>
              </w:tabs>
              <w:spacing w:line="271" w:lineRule="auto"/>
              <w:ind w:left="567" w:right="28"/>
              <w:rPr>
                <w:rFonts w:ascii="Times New Roman" w:hAnsi="Times New Roman" w:cs="Times New Roman"/>
                <w:sz w:val="20"/>
                <w:szCs w:val="20"/>
              </w:rPr>
            </w:pPr>
            <w:hyperlink r:id="rId19" w:history="1">
              <w:r w:rsidR="00C6334A" w:rsidRPr="00D96027">
                <w:rPr>
                  <w:rStyle w:val="Hyperlnk"/>
                  <w:rFonts w:ascii="Times New Roman" w:hAnsi="Times New Roman" w:cs="Times New Roman"/>
                  <w:sz w:val="20"/>
                  <w:szCs w:val="20"/>
                </w:rPr>
                <w:t>Lindrig och medelsvår depression</w:t>
              </w:r>
            </w:hyperlink>
            <w:r w:rsidR="00C6334A" w:rsidRPr="005D4D1C">
              <w:rPr>
                <w:rFonts w:ascii="Times New Roman" w:hAnsi="Times New Roman" w:cs="Times New Roman"/>
                <w:color w:val="0000FF"/>
                <w:sz w:val="20"/>
                <w:szCs w:val="20"/>
              </w:rPr>
              <w:t xml:space="preserve"> </w:t>
            </w:r>
          </w:p>
          <w:p w14:paraId="42656E77" w14:textId="77777777" w:rsidR="00C6334A" w:rsidRPr="005D4D1C" w:rsidRDefault="00C6334A" w:rsidP="001B350D">
            <w:pPr>
              <w:pStyle w:val="TableParagraph"/>
              <w:numPr>
                <w:ilvl w:val="0"/>
                <w:numId w:val="28"/>
              </w:numPr>
              <w:tabs>
                <w:tab w:val="left" w:pos="952"/>
                <w:tab w:val="left" w:pos="953"/>
              </w:tabs>
              <w:spacing w:before="4" w:line="271" w:lineRule="auto"/>
              <w:ind w:left="567" w:right="28"/>
              <w:rPr>
                <w:rFonts w:ascii="Times New Roman" w:hAnsi="Times New Roman" w:cs="Times New Roman"/>
                <w:sz w:val="20"/>
                <w:szCs w:val="20"/>
              </w:rPr>
            </w:pPr>
            <w:r w:rsidRPr="005D4D1C">
              <w:rPr>
                <w:rFonts w:ascii="Times New Roman" w:hAnsi="Times New Roman" w:cs="Times New Roman"/>
                <w:spacing w:val="-1"/>
                <w:sz w:val="20"/>
                <w:szCs w:val="20"/>
              </w:rPr>
              <w:t>Okomplicerade recidiverande depressioner</w:t>
            </w:r>
          </w:p>
          <w:p w14:paraId="484B90FD" w14:textId="023BBA9C" w:rsidR="00C6334A" w:rsidRPr="005D4D1C" w:rsidRDefault="00000000" w:rsidP="001B350D">
            <w:pPr>
              <w:pStyle w:val="TableParagraph"/>
              <w:numPr>
                <w:ilvl w:val="0"/>
                <w:numId w:val="28"/>
              </w:numPr>
              <w:tabs>
                <w:tab w:val="left" w:pos="952"/>
                <w:tab w:val="left" w:pos="953"/>
              </w:tabs>
              <w:spacing w:before="4" w:line="271" w:lineRule="auto"/>
              <w:ind w:left="567" w:right="28"/>
              <w:rPr>
                <w:rFonts w:ascii="Times New Roman" w:hAnsi="Times New Roman" w:cs="Times New Roman"/>
                <w:sz w:val="20"/>
                <w:szCs w:val="20"/>
              </w:rPr>
            </w:pPr>
            <w:hyperlink r:id="rId20">
              <w:r w:rsidR="00C6334A" w:rsidRPr="005D4D1C">
                <w:rPr>
                  <w:rStyle w:val="Hyperlnk"/>
                  <w:rFonts w:ascii="Times New Roman" w:hAnsi="Times New Roman" w:cs="Times New Roman"/>
                  <w:sz w:val="20"/>
                  <w:szCs w:val="20"/>
                </w:rPr>
                <w:t>Gravida patienter</w:t>
              </w:r>
            </w:hyperlink>
            <w:r w:rsidR="00C6334A" w:rsidRPr="005D4D1C">
              <w:rPr>
                <w:rFonts w:ascii="Times New Roman" w:hAnsi="Times New Roman" w:cs="Times New Roman"/>
                <w:sz w:val="20"/>
                <w:szCs w:val="20"/>
              </w:rPr>
              <w:t xml:space="preserve"> med lindrig och måttlig ångest och depression</w:t>
            </w:r>
          </w:p>
          <w:p w14:paraId="160617E0" w14:textId="1CD7A77E" w:rsidR="00C6334A" w:rsidRPr="005D4D1C" w:rsidRDefault="00C6334A" w:rsidP="001B350D">
            <w:pPr>
              <w:pStyle w:val="TableParagraph"/>
              <w:numPr>
                <w:ilvl w:val="0"/>
                <w:numId w:val="28"/>
              </w:numPr>
              <w:tabs>
                <w:tab w:val="left" w:pos="952"/>
                <w:tab w:val="left" w:pos="953"/>
              </w:tabs>
              <w:spacing w:before="6"/>
              <w:ind w:left="567" w:right="28"/>
              <w:rPr>
                <w:rFonts w:ascii="Times New Roman" w:hAnsi="Times New Roman" w:cs="Times New Roman"/>
                <w:sz w:val="20"/>
                <w:szCs w:val="20"/>
              </w:rPr>
            </w:pPr>
            <w:proofErr w:type="spellStart"/>
            <w:r w:rsidRPr="005D4D1C">
              <w:rPr>
                <w:rFonts w:ascii="Times New Roman" w:hAnsi="Times New Roman" w:cs="Times New Roman"/>
                <w:sz w:val="20"/>
                <w:szCs w:val="20"/>
              </w:rPr>
              <w:t>Substansbruksyndrom</w:t>
            </w:r>
            <w:proofErr w:type="spellEnd"/>
            <w:r w:rsidRPr="005D4D1C">
              <w:rPr>
                <w:rFonts w:ascii="Times New Roman" w:hAnsi="Times New Roman" w:cs="Times New Roman"/>
                <w:spacing w:val="-1"/>
                <w:sz w:val="20"/>
                <w:szCs w:val="20"/>
              </w:rPr>
              <w:t xml:space="preserve"> </w:t>
            </w:r>
            <w:r w:rsidRPr="005D4D1C">
              <w:rPr>
                <w:rFonts w:ascii="Times New Roman" w:hAnsi="Times New Roman" w:cs="Times New Roman"/>
                <w:sz w:val="20"/>
                <w:szCs w:val="20"/>
              </w:rPr>
              <w:t>-</w:t>
            </w:r>
            <w:r w:rsidRPr="005D4D1C">
              <w:rPr>
                <w:rFonts w:ascii="Times New Roman" w:hAnsi="Times New Roman" w:cs="Times New Roman"/>
                <w:spacing w:val="-6"/>
                <w:sz w:val="20"/>
                <w:szCs w:val="20"/>
              </w:rPr>
              <w:t xml:space="preserve"> </w:t>
            </w:r>
            <w:hyperlink r:id="rId21">
              <w:r w:rsidRPr="005D4D1C">
                <w:rPr>
                  <w:rStyle w:val="Hyperlnk"/>
                  <w:rFonts w:ascii="Times New Roman" w:hAnsi="Times New Roman" w:cs="Times New Roman"/>
                  <w:sz w:val="20"/>
                  <w:szCs w:val="20"/>
                </w:rPr>
                <w:t>alkohol</w:t>
              </w:r>
            </w:hyperlink>
          </w:p>
          <w:p w14:paraId="02CE9750" w14:textId="07A30BC6" w:rsidR="00C6334A" w:rsidRPr="005D4D1C" w:rsidRDefault="00C6334A" w:rsidP="001B350D">
            <w:pPr>
              <w:pStyle w:val="TableParagraph"/>
              <w:numPr>
                <w:ilvl w:val="0"/>
                <w:numId w:val="28"/>
              </w:numPr>
              <w:tabs>
                <w:tab w:val="left" w:pos="952"/>
                <w:tab w:val="left" w:pos="953"/>
              </w:tabs>
              <w:spacing w:before="31" w:line="273" w:lineRule="auto"/>
              <w:ind w:left="567" w:right="28"/>
              <w:rPr>
                <w:rFonts w:ascii="Times New Roman" w:hAnsi="Times New Roman" w:cs="Times New Roman"/>
                <w:sz w:val="20"/>
                <w:szCs w:val="20"/>
              </w:rPr>
            </w:pPr>
            <w:proofErr w:type="spellStart"/>
            <w:r w:rsidRPr="005D4D1C">
              <w:rPr>
                <w:rFonts w:ascii="Times New Roman" w:hAnsi="Times New Roman" w:cs="Times New Roman"/>
                <w:sz w:val="20"/>
                <w:szCs w:val="20"/>
              </w:rPr>
              <w:t>Substansbruksyndrom</w:t>
            </w:r>
            <w:proofErr w:type="spellEnd"/>
            <w:r w:rsidRPr="005D4D1C">
              <w:rPr>
                <w:rFonts w:ascii="Times New Roman" w:hAnsi="Times New Roman" w:cs="Times New Roman"/>
                <w:sz w:val="20"/>
                <w:szCs w:val="20"/>
              </w:rPr>
              <w:t xml:space="preserve"> -</w:t>
            </w:r>
            <w:r w:rsidRPr="005D4D1C">
              <w:rPr>
                <w:rFonts w:ascii="Times New Roman" w:hAnsi="Times New Roman" w:cs="Times New Roman"/>
                <w:color w:val="0000FF"/>
                <w:spacing w:val="-53"/>
                <w:sz w:val="20"/>
                <w:szCs w:val="20"/>
              </w:rPr>
              <w:t xml:space="preserve"> </w:t>
            </w:r>
            <w:r w:rsidRPr="005D4D1C">
              <w:rPr>
                <w:rFonts w:ascii="Times New Roman" w:hAnsi="Times New Roman" w:cs="Times New Roman"/>
                <w:spacing w:val="-4"/>
                <w:sz w:val="20"/>
                <w:szCs w:val="20"/>
              </w:rPr>
              <w:t xml:space="preserve"> </w:t>
            </w:r>
            <w:hyperlink r:id="rId22" w:history="1">
              <w:proofErr w:type="spellStart"/>
              <w:r w:rsidRPr="005D4D1C">
                <w:rPr>
                  <w:rStyle w:val="Hyperlnk"/>
                  <w:rFonts w:ascii="Times New Roman" w:hAnsi="Times New Roman" w:cs="Times New Roman"/>
                  <w:spacing w:val="-4"/>
                  <w:sz w:val="20"/>
                  <w:szCs w:val="20"/>
                </w:rPr>
                <w:t>benzodiazepiner</w:t>
              </w:r>
              <w:proofErr w:type="spellEnd"/>
            </w:hyperlink>
            <w:r w:rsidRPr="005D4D1C">
              <w:rPr>
                <w:rFonts w:ascii="Times New Roman" w:hAnsi="Times New Roman" w:cs="Times New Roman"/>
                <w:spacing w:val="-4"/>
                <w:sz w:val="20"/>
                <w:szCs w:val="20"/>
              </w:rPr>
              <w:t xml:space="preserve"> &amp; </w:t>
            </w:r>
            <w:proofErr w:type="spellStart"/>
            <w:r w:rsidRPr="005D4D1C">
              <w:rPr>
                <w:rFonts w:ascii="Times New Roman" w:hAnsi="Times New Roman" w:cs="Times New Roman"/>
                <w:spacing w:val="-4"/>
                <w:sz w:val="20"/>
                <w:szCs w:val="20"/>
              </w:rPr>
              <w:t>hypnotika</w:t>
            </w:r>
            <w:proofErr w:type="spellEnd"/>
          </w:p>
          <w:p w14:paraId="4A8F8E9C" w14:textId="00061FB1" w:rsidR="00C6334A" w:rsidRPr="005D4D1C" w:rsidRDefault="00C6334A" w:rsidP="001B350D">
            <w:pPr>
              <w:pStyle w:val="TableParagraph"/>
              <w:numPr>
                <w:ilvl w:val="0"/>
                <w:numId w:val="28"/>
              </w:numPr>
              <w:tabs>
                <w:tab w:val="left" w:pos="952"/>
                <w:tab w:val="left" w:pos="953"/>
              </w:tabs>
              <w:spacing w:before="1"/>
              <w:ind w:left="567" w:right="28"/>
              <w:rPr>
                <w:rFonts w:ascii="Times New Roman" w:hAnsi="Times New Roman" w:cs="Times New Roman"/>
                <w:sz w:val="20"/>
                <w:szCs w:val="20"/>
              </w:rPr>
            </w:pPr>
            <w:r w:rsidRPr="005D4D1C">
              <w:rPr>
                <w:rFonts w:ascii="Times New Roman" w:hAnsi="Times New Roman" w:cs="Times New Roman"/>
                <w:sz w:val="20"/>
                <w:szCs w:val="20"/>
              </w:rPr>
              <w:t xml:space="preserve"> Upptäcka </w:t>
            </w:r>
            <w:hyperlink r:id="rId23" w:history="1">
              <w:proofErr w:type="spellStart"/>
              <w:r w:rsidRPr="000C06A1">
                <w:rPr>
                  <w:rStyle w:val="Hyperlnk"/>
                  <w:rFonts w:ascii="Times New Roman" w:hAnsi="Times New Roman" w:cs="Times New Roman"/>
                  <w:sz w:val="20"/>
                  <w:szCs w:val="20"/>
                </w:rPr>
                <w:t>substansbruksyndrom</w:t>
              </w:r>
              <w:proofErr w:type="spellEnd"/>
              <w:r w:rsidRPr="000C06A1">
                <w:rPr>
                  <w:rStyle w:val="Hyperlnk"/>
                  <w:rFonts w:ascii="Times New Roman" w:hAnsi="Times New Roman" w:cs="Times New Roman"/>
                  <w:spacing w:val="-3"/>
                  <w:sz w:val="20"/>
                  <w:szCs w:val="20"/>
                </w:rPr>
                <w:t xml:space="preserve"> - cannabis, centralstimulantia, </w:t>
              </w:r>
              <w:proofErr w:type="spellStart"/>
              <w:r w:rsidRPr="000C06A1">
                <w:rPr>
                  <w:rStyle w:val="Hyperlnk"/>
                  <w:rFonts w:ascii="Times New Roman" w:hAnsi="Times New Roman" w:cs="Times New Roman"/>
                  <w:spacing w:val="-3"/>
                  <w:sz w:val="20"/>
                  <w:szCs w:val="20"/>
                </w:rPr>
                <w:t>opioider</w:t>
              </w:r>
              <w:proofErr w:type="spellEnd"/>
            </w:hyperlink>
          </w:p>
          <w:p w14:paraId="005ED982" w14:textId="439B5670" w:rsidR="00C6334A" w:rsidRPr="005D4D1C" w:rsidRDefault="00000000" w:rsidP="001B350D">
            <w:pPr>
              <w:pStyle w:val="TableParagraph"/>
              <w:numPr>
                <w:ilvl w:val="0"/>
                <w:numId w:val="28"/>
              </w:numPr>
              <w:tabs>
                <w:tab w:val="left" w:pos="952"/>
                <w:tab w:val="left" w:pos="953"/>
              </w:tabs>
              <w:spacing w:before="1" w:line="273" w:lineRule="auto"/>
              <w:ind w:left="567" w:right="28"/>
              <w:rPr>
                <w:rFonts w:ascii="Times New Roman" w:hAnsi="Times New Roman" w:cs="Times New Roman"/>
                <w:sz w:val="20"/>
                <w:szCs w:val="20"/>
              </w:rPr>
            </w:pPr>
            <w:hyperlink r:id="rId24" w:history="1">
              <w:r w:rsidR="00C6334A" w:rsidRPr="005D4D1C">
                <w:rPr>
                  <w:rStyle w:val="Hyperlnk"/>
                  <w:rFonts w:ascii="Times New Roman" w:hAnsi="Times New Roman" w:cs="Times New Roman"/>
                  <w:sz w:val="20"/>
                  <w:szCs w:val="20"/>
                </w:rPr>
                <w:t>Spelberoende</w:t>
              </w:r>
            </w:hyperlink>
            <w:r w:rsidR="00C6334A" w:rsidRPr="005D4D1C">
              <w:rPr>
                <w:rFonts w:ascii="Times New Roman" w:hAnsi="Times New Roman" w:cs="Times New Roman"/>
                <w:sz w:val="20"/>
                <w:szCs w:val="20"/>
              </w:rPr>
              <w:t xml:space="preserve"> - Råd och psykosociala insatser.</w:t>
            </w:r>
          </w:p>
          <w:p w14:paraId="51CB0ABF" w14:textId="77777777" w:rsidR="00C6334A" w:rsidRPr="005D4D1C" w:rsidRDefault="00C6334A" w:rsidP="001B350D">
            <w:pPr>
              <w:pStyle w:val="TableParagraph"/>
              <w:numPr>
                <w:ilvl w:val="0"/>
                <w:numId w:val="28"/>
              </w:numPr>
              <w:tabs>
                <w:tab w:val="left" w:pos="952"/>
                <w:tab w:val="left" w:pos="953"/>
              </w:tabs>
              <w:spacing w:before="1" w:line="273" w:lineRule="auto"/>
              <w:ind w:left="567" w:right="28"/>
              <w:rPr>
                <w:rFonts w:ascii="Times New Roman" w:hAnsi="Times New Roman" w:cs="Times New Roman"/>
                <w:sz w:val="20"/>
                <w:szCs w:val="20"/>
              </w:rPr>
            </w:pPr>
            <w:proofErr w:type="gramStart"/>
            <w:r w:rsidRPr="005D4D1C">
              <w:rPr>
                <w:rFonts w:ascii="Times New Roman" w:hAnsi="Times New Roman" w:cs="Times New Roman"/>
                <w:sz w:val="20"/>
                <w:szCs w:val="20"/>
              </w:rPr>
              <w:t>Personlighetssyndrom -symtomorienterad</w:t>
            </w:r>
            <w:proofErr w:type="gramEnd"/>
            <w:r w:rsidRPr="005D4D1C">
              <w:rPr>
                <w:rFonts w:ascii="Times New Roman" w:hAnsi="Times New Roman" w:cs="Times New Roman"/>
                <w:spacing w:val="-11"/>
                <w:sz w:val="20"/>
                <w:szCs w:val="20"/>
              </w:rPr>
              <w:t xml:space="preserve"> </w:t>
            </w:r>
            <w:r w:rsidRPr="005D4D1C">
              <w:rPr>
                <w:rFonts w:ascii="Times New Roman" w:hAnsi="Times New Roman" w:cs="Times New Roman"/>
                <w:sz w:val="20"/>
                <w:szCs w:val="20"/>
              </w:rPr>
              <w:t>behandling</w:t>
            </w:r>
            <w:r w:rsidRPr="005D4D1C">
              <w:rPr>
                <w:rFonts w:ascii="Times New Roman" w:hAnsi="Times New Roman" w:cs="Times New Roman"/>
                <w:spacing w:val="-9"/>
                <w:sz w:val="20"/>
                <w:szCs w:val="20"/>
              </w:rPr>
              <w:t xml:space="preserve"> </w:t>
            </w:r>
            <w:r w:rsidRPr="005D4D1C">
              <w:rPr>
                <w:rFonts w:ascii="Times New Roman" w:hAnsi="Times New Roman" w:cs="Times New Roman"/>
                <w:sz w:val="20"/>
                <w:szCs w:val="20"/>
              </w:rPr>
              <w:t>vid lindriga</w:t>
            </w:r>
            <w:r w:rsidRPr="005D4D1C">
              <w:rPr>
                <w:rFonts w:ascii="Times New Roman" w:hAnsi="Times New Roman" w:cs="Times New Roman"/>
                <w:spacing w:val="1"/>
                <w:sz w:val="20"/>
                <w:szCs w:val="20"/>
              </w:rPr>
              <w:t xml:space="preserve"> s</w:t>
            </w:r>
            <w:r w:rsidRPr="005D4D1C">
              <w:rPr>
                <w:rFonts w:ascii="Times New Roman" w:hAnsi="Times New Roman" w:cs="Times New Roman"/>
                <w:sz w:val="20"/>
                <w:szCs w:val="20"/>
              </w:rPr>
              <w:t>ymtom &amp; funktionsnedsättningar.</w:t>
            </w:r>
          </w:p>
          <w:p w14:paraId="756815E8" w14:textId="486034E2" w:rsidR="00C6334A" w:rsidRPr="005D4D1C" w:rsidRDefault="00000000" w:rsidP="001B350D">
            <w:pPr>
              <w:pStyle w:val="TableParagraph"/>
              <w:numPr>
                <w:ilvl w:val="0"/>
                <w:numId w:val="28"/>
              </w:numPr>
              <w:tabs>
                <w:tab w:val="left" w:pos="952"/>
                <w:tab w:val="left" w:pos="953"/>
              </w:tabs>
              <w:spacing w:before="2" w:line="273" w:lineRule="auto"/>
              <w:ind w:left="567" w:right="28"/>
              <w:rPr>
                <w:rFonts w:ascii="Times New Roman" w:hAnsi="Times New Roman" w:cs="Times New Roman"/>
                <w:sz w:val="20"/>
                <w:szCs w:val="20"/>
              </w:rPr>
            </w:pPr>
            <w:hyperlink r:id="rId25" w:history="1">
              <w:r w:rsidR="00C6334A" w:rsidRPr="002803E3">
                <w:rPr>
                  <w:rStyle w:val="Hyperlnk"/>
                  <w:rFonts w:ascii="Times New Roman" w:hAnsi="Times New Roman" w:cs="Times New Roman"/>
                  <w:sz w:val="20"/>
                  <w:szCs w:val="20"/>
                </w:rPr>
                <w:t>Självskadeproblematik</w:t>
              </w:r>
            </w:hyperlink>
            <w:r w:rsidR="00C6334A" w:rsidRPr="005D4D1C">
              <w:rPr>
                <w:rStyle w:val="Hyperlnk"/>
                <w:rFonts w:ascii="Times New Roman" w:hAnsi="Times New Roman" w:cs="Times New Roman"/>
                <w:sz w:val="20"/>
                <w:szCs w:val="20"/>
              </w:rPr>
              <w:t xml:space="preserve"> - </w:t>
            </w:r>
            <w:r w:rsidR="00C6334A" w:rsidRPr="005D4D1C">
              <w:rPr>
                <w:rFonts w:ascii="Times New Roman" w:hAnsi="Times New Roman" w:cs="Times New Roman"/>
                <w:sz w:val="20"/>
                <w:szCs w:val="20"/>
              </w:rPr>
              <w:t>upptäckt och behandling vid lindrig och medelsvår symtomatologi.</w:t>
            </w:r>
            <w:r w:rsidR="00C6334A" w:rsidRPr="005D4D1C">
              <w:rPr>
                <w:rStyle w:val="Kommentarsreferens"/>
                <w:rFonts w:ascii="Times New Roman" w:eastAsiaTheme="minorEastAsia" w:hAnsi="Times New Roman" w:cs="Times New Roman"/>
                <w:color w:val="000000" w:themeColor="text1"/>
                <w:sz w:val="20"/>
                <w:szCs w:val="20"/>
              </w:rPr>
              <w:t xml:space="preserve"> </w:t>
            </w:r>
          </w:p>
          <w:p w14:paraId="351D4950" w14:textId="303C5332" w:rsidR="00C6334A" w:rsidRPr="005D4D1C" w:rsidRDefault="00C6334A" w:rsidP="001B350D">
            <w:pPr>
              <w:pStyle w:val="TableParagraph"/>
              <w:numPr>
                <w:ilvl w:val="0"/>
                <w:numId w:val="28"/>
              </w:numPr>
              <w:tabs>
                <w:tab w:val="left" w:pos="952"/>
                <w:tab w:val="left" w:pos="953"/>
              </w:tabs>
              <w:spacing w:before="1" w:line="273" w:lineRule="auto"/>
              <w:ind w:left="567" w:right="28"/>
              <w:rPr>
                <w:rFonts w:ascii="Times New Roman" w:hAnsi="Times New Roman" w:cs="Times New Roman"/>
                <w:sz w:val="20"/>
                <w:szCs w:val="20"/>
              </w:rPr>
            </w:pPr>
            <w:r w:rsidRPr="005D4D1C">
              <w:rPr>
                <w:rFonts w:ascii="Times New Roman" w:hAnsi="Times New Roman" w:cs="Times New Roman"/>
                <w:sz w:val="20"/>
                <w:szCs w:val="20"/>
              </w:rPr>
              <w:t>Identifiera och behandla</w:t>
            </w:r>
            <w:r w:rsidRPr="005D4D1C">
              <w:rPr>
                <w:rFonts w:ascii="Times New Roman" w:hAnsi="Times New Roman" w:cs="Times New Roman"/>
                <w:color w:val="0000FF"/>
                <w:spacing w:val="-2"/>
                <w:sz w:val="20"/>
                <w:szCs w:val="20"/>
              </w:rPr>
              <w:t xml:space="preserve"> -</w:t>
            </w:r>
            <w:r w:rsidRPr="00801F67">
              <w:rPr>
                <w:rFonts w:ascii="Times New Roman" w:hAnsi="Times New Roman" w:cs="Times New Roman"/>
                <w:color w:val="006298" w:themeColor="accent1"/>
                <w:spacing w:val="-2"/>
                <w:sz w:val="20"/>
                <w:szCs w:val="20"/>
              </w:rPr>
              <w:t xml:space="preserve"> </w:t>
            </w:r>
            <w:hyperlink r:id="rId26">
              <w:r w:rsidRPr="00801F67">
                <w:rPr>
                  <w:rFonts w:ascii="Times New Roman" w:hAnsi="Times New Roman" w:cs="Times New Roman"/>
                  <w:color w:val="006298" w:themeColor="accent1"/>
                  <w:sz w:val="20"/>
                  <w:szCs w:val="20"/>
                  <w:u w:val="single" w:color="0000FF"/>
                </w:rPr>
                <w:t>PTSD</w:t>
              </w:r>
            </w:hyperlink>
          </w:p>
          <w:p w14:paraId="3F92486C" w14:textId="40C52FDD" w:rsidR="00C6334A" w:rsidRPr="00363C7B" w:rsidRDefault="00000000" w:rsidP="001B350D">
            <w:pPr>
              <w:pStyle w:val="TableParagraph"/>
              <w:numPr>
                <w:ilvl w:val="0"/>
                <w:numId w:val="28"/>
              </w:numPr>
              <w:tabs>
                <w:tab w:val="left" w:pos="952"/>
                <w:tab w:val="left" w:pos="953"/>
              </w:tabs>
              <w:spacing w:before="1" w:line="276" w:lineRule="auto"/>
              <w:ind w:left="567" w:right="28"/>
              <w:rPr>
                <w:rFonts w:ascii="Times New Roman" w:hAnsi="Times New Roman" w:cs="Times New Roman"/>
                <w:sz w:val="20"/>
                <w:szCs w:val="20"/>
              </w:rPr>
            </w:pPr>
            <w:hyperlink r:id="rId27" w:history="1">
              <w:r w:rsidR="00C6334A" w:rsidRPr="0035596C">
                <w:rPr>
                  <w:rStyle w:val="Hyperlnk"/>
                  <w:rFonts w:ascii="Times New Roman" w:hAnsi="Times New Roman" w:cs="Times New Roman"/>
                  <w:sz w:val="20"/>
                  <w:szCs w:val="20"/>
                </w:rPr>
                <w:t>Ätstörningar</w:t>
              </w:r>
            </w:hyperlink>
            <w:r w:rsidR="00C6334A" w:rsidRPr="0035596C">
              <w:rPr>
                <w:rStyle w:val="Hyperlnk"/>
                <w:rFonts w:ascii="Times New Roman" w:hAnsi="Times New Roman" w:cs="Times New Roman"/>
                <w:sz w:val="20"/>
                <w:szCs w:val="20"/>
                <w:u w:val="none"/>
              </w:rPr>
              <w:t xml:space="preserve"> - </w:t>
            </w:r>
            <w:r w:rsidR="00C6334A" w:rsidRPr="00363C7B">
              <w:rPr>
                <w:rFonts w:ascii="Times New Roman" w:hAnsi="Times New Roman" w:cs="Times New Roman"/>
                <w:sz w:val="20"/>
                <w:szCs w:val="20"/>
              </w:rPr>
              <w:t>Upptäckt, bedömning, motivering,</w:t>
            </w:r>
            <w:r w:rsidR="00C6334A" w:rsidRPr="00363C7B">
              <w:rPr>
                <w:rFonts w:ascii="Times New Roman" w:hAnsi="Times New Roman" w:cs="Times New Roman"/>
                <w:spacing w:val="-54"/>
                <w:sz w:val="20"/>
                <w:szCs w:val="20"/>
              </w:rPr>
              <w:t xml:space="preserve"> </w:t>
            </w:r>
            <w:r w:rsidR="00C6334A" w:rsidRPr="00363C7B">
              <w:rPr>
                <w:rFonts w:ascii="Times New Roman" w:hAnsi="Times New Roman" w:cs="Times New Roman"/>
                <w:sz w:val="20"/>
                <w:szCs w:val="20"/>
              </w:rPr>
              <w:t>behandling i lindriga fall.</w:t>
            </w:r>
          </w:p>
          <w:p w14:paraId="69F12036" w14:textId="4B020C47" w:rsidR="00C6334A" w:rsidRPr="00621AA4" w:rsidRDefault="00621AA4" w:rsidP="001B350D">
            <w:pPr>
              <w:pStyle w:val="TableParagraph"/>
              <w:numPr>
                <w:ilvl w:val="0"/>
                <w:numId w:val="28"/>
              </w:numPr>
              <w:tabs>
                <w:tab w:val="left" w:pos="952"/>
                <w:tab w:val="left" w:pos="953"/>
              </w:tabs>
              <w:spacing w:line="244" w:lineRule="exact"/>
              <w:ind w:left="567" w:right="28"/>
              <w:rPr>
                <w:rStyle w:val="Hyperlnk"/>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HYPERLINK "https://mellanarkiv-offentlig.vgregion.se/alfresco/s/archive/stream/public/v1/source/available/sofia/ssn11800-2140136717-710/surrogate/Stressrelaterad%20psykisk%20oh%c3%a4lsa%20f%c3%b6r%20vuxna%2c%20inklusive%20utmattningssyndrom%20(UMS).pdf"</w:instrText>
            </w:r>
            <w:r>
              <w:rPr>
                <w:rFonts w:ascii="Times New Roman" w:hAnsi="Times New Roman" w:cs="Times New Roman"/>
                <w:sz w:val="20"/>
                <w:szCs w:val="20"/>
              </w:rPr>
            </w:r>
            <w:r>
              <w:rPr>
                <w:rFonts w:ascii="Times New Roman" w:hAnsi="Times New Roman" w:cs="Times New Roman"/>
                <w:sz w:val="20"/>
                <w:szCs w:val="20"/>
              </w:rPr>
              <w:fldChar w:fldCharType="separate"/>
            </w:r>
            <w:r w:rsidR="00E7021D" w:rsidRPr="00621AA4">
              <w:rPr>
                <w:rStyle w:val="Hyperlnk"/>
                <w:rFonts w:ascii="Times New Roman" w:hAnsi="Times New Roman" w:cs="Times New Roman"/>
                <w:sz w:val="20"/>
                <w:szCs w:val="20"/>
              </w:rPr>
              <w:t>Stress</w:t>
            </w:r>
            <w:r w:rsidR="00A90335" w:rsidRPr="00621AA4">
              <w:rPr>
                <w:rStyle w:val="Hyperlnk"/>
                <w:rFonts w:ascii="Times New Roman" w:hAnsi="Times New Roman" w:cs="Times New Roman"/>
                <w:sz w:val="20"/>
                <w:szCs w:val="20"/>
              </w:rPr>
              <w:t>relaterad psykisk ohälsa</w:t>
            </w:r>
          </w:p>
          <w:p w14:paraId="626DB4AC" w14:textId="240AAF6C" w:rsidR="00C6334A" w:rsidRPr="005D4D1C" w:rsidRDefault="00621AA4" w:rsidP="001B350D">
            <w:pPr>
              <w:pStyle w:val="TableParagraph"/>
              <w:numPr>
                <w:ilvl w:val="0"/>
                <w:numId w:val="28"/>
              </w:numPr>
              <w:tabs>
                <w:tab w:val="left" w:pos="952"/>
                <w:tab w:val="left" w:pos="953"/>
              </w:tabs>
              <w:spacing w:before="33"/>
              <w:ind w:left="567" w:right="28"/>
              <w:rPr>
                <w:rFonts w:ascii="Times New Roman" w:hAnsi="Times New Roman" w:cs="Times New Roman"/>
                <w:sz w:val="20"/>
                <w:szCs w:val="20"/>
              </w:rPr>
            </w:pPr>
            <w:r>
              <w:rPr>
                <w:rFonts w:ascii="Times New Roman" w:hAnsi="Times New Roman" w:cs="Times New Roman"/>
                <w:sz w:val="20"/>
                <w:szCs w:val="20"/>
              </w:rPr>
              <w:fldChar w:fldCharType="end"/>
            </w:r>
            <w:hyperlink r:id="rId28" w:history="1">
              <w:proofErr w:type="spellStart"/>
              <w:r w:rsidR="00C6334A" w:rsidRPr="00D8207C">
                <w:rPr>
                  <w:rStyle w:val="Hyperlnk"/>
                  <w:rFonts w:ascii="Times New Roman" w:hAnsi="Times New Roman" w:cs="Times New Roman"/>
                  <w:sz w:val="20"/>
                  <w:szCs w:val="20"/>
                </w:rPr>
                <w:t>Somatoformt</w:t>
              </w:r>
              <w:proofErr w:type="spellEnd"/>
              <w:r w:rsidR="00C6334A" w:rsidRPr="00D8207C">
                <w:rPr>
                  <w:rStyle w:val="Hyperlnk"/>
                  <w:rFonts w:ascii="Times New Roman" w:hAnsi="Times New Roman" w:cs="Times New Roman"/>
                  <w:spacing w:val="-8"/>
                  <w:sz w:val="20"/>
                  <w:szCs w:val="20"/>
                </w:rPr>
                <w:t xml:space="preserve"> </w:t>
              </w:r>
              <w:r w:rsidR="00C6334A" w:rsidRPr="00D8207C">
                <w:rPr>
                  <w:rStyle w:val="Hyperlnk"/>
                  <w:rFonts w:ascii="Times New Roman" w:hAnsi="Times New Roman" w:cs="Times New Roman"/>
                  <w:sz w:val="20"/>
                  <w:szCs w:val="20"/>
                </w:rPr>
                <w:t>syndrom</w:t>
              </w:r>
            </w:hyperlink>
          </w:p>
        </w:tc>
        <w:tc>
          <w:tcPr>
            <w:tcW w:w="5100" w:type="dxa"/>
          </w:tcPr>
          <w:p w14:paraId="25B90A65" w14:textId="2433D39A" w:rsidR="00C6334A" w:rsidRPr="00084DF6" w:rsidRDefault="00000000" w:rsidP="001B350D">
            <w:pPr>
              <w:pStyle w:val="TableParagraph"/>
              <w:numPr>
                <w:ilvl w:val="0"/>
                <w:numId w:val="28"/>
              </w:numPr>
              <w:tabs>
                <w:tab w:val="left" w:pos="949"/>
                <w:tab w:val="left" w:pos="950"/>
              </w:tabs>
              <w:ind w:left="567" w:right="32"/>
              <w:rPr>
                <w:rFonts w:ascii="Times New Roman" w:hAnsi="Times New Roman" w:cs="Times New Roman"/>
                <w:sz w:val="20"/>
                <w:szCs w:val="20"/>
              </w:rPr>
            </w:pPr>
            <w:hyperlink r:id="rId29" w:history="1">
              <w:r w:rsidR="00C6334A" w:rsidRPr="00DE626E">
                <w:rPr>
                  <w:rStyle w:val="Hyperlnk"/>
                  <w:rFonts w:ascii="Times New Roman" w:hAnsi="Times New Roman" w:cs="Times New Roman"/>
                  <w:sz w:val="20"/>
                  <w:szCs w:val="20"/>
                </w:rPr>
                <w:t>ADHD</w:t>
              </w:r>
            </w:hyperlink>
            <w:r w:rsidR="00C6334A" w:rsidRPr="00084DF6">
              <w:rPr>
                <w:rStyle w:val="Hyperlnk"/>
                <w:rFonts w:ascii="Times New Roman" w:hAnsi="Times New Roman" w:cs="Times New Roman"/>
                <w:sz w:val="20"/>
                <w:szCs w:val="20"/>
              </w:rPr>
              <w:t xml:space="preserve"> -</w:t>
            </w:r>
            <w:r w:rsidR="00C6334A" w:rsidRPr="00084DF6">
              <w:rPr>
                <w:rFonts w:ascii="Times New Roman" w:hAnsi="Times New Roman" w:cs="Times New Roman"/>
                <w:sz w:val="20"/>
                <w:szCs w:val="20"/>
              </w:rPr>
              <w:t xml:space="preserve"> utredning och behandling</w:t>
            </w:r>
          </w:p>
          <w:p w14:paraId="46D08B59" w14:textId="6A617943" w:rsidR="00C6334A" w:rsidRPr="00084DF6" w:rsidRDefault="00000000" w:rsidP="001B350D">
            <w:pPr>
              <w:pStyle w:val="TableParagraph"/>
              <w:numPr>
                <w:ilvl w:val="0"/>
                <w:numId w:val="28"/>
              </w:numPr>
              <w:tabs>
                <w:tab w:val="left" w:pos="949"/>
                <w:tab w:val="left" w:pos="950"/>
              </w:tabs>
              <w:ind w:left="567" w:right="32"/>
              <w:rPr>
                <w:rFonts w:ascii="Times New Roman" w:hAnsi="Times New Roman" w:cs="Times New Roman"/>
                <w:sz w:val="20"/>
                <w:szCs w:val="20"/>
              </w:rPr>
            </w:pPr>
            <w:hyperlink r:id="rId30" w:history="1">
              <w:r w:rsidR="00C6334A" w:rsidRPr="006A5E1E">
                <w:rPr>
                  <w:rStyle w:val="Hyperlnk"/>
                  <w:rFonts w:ascii="Times New Roman" w:hAnsi="Times New Roman" w:cs="Times New Roman"/>
                  <w:sz w:val="20"/>
                  <w:szCs w:val="20"/>
                </w:rPr>
                <w:t>Autismspektrumtillstånd</w:t>
              </w:r>
            </w:hyperlink>
            <w:r w:rsidR="00C6334A" w:rsidRPr="006A5E1E">
              <w:rPr>
                <w:rStyle w:val="Hyperlnk"/>
                <w:rFonts w:ascii="Times New Roman" w:hAnsi="Times New Roman" w:cs="Times New Roman"/>
                <w:sz w:val="20"/>
                <w:szCs w:val="20"/>
                <w:u w:val="none"/>
              </w:rPr>
              <w:t xml:space="preserve"> –</w:t>
            </w:r>
            <w:r w:rsidR="00C6334A" w:rsidRPr="00084DF6">
              <w:rPr>
                <w:rFonts w:ascii="Times New Roman" w:hAnsi="Times New Roman" w:cs="Times New Roman"/>
                <w:sz w:val="20"/>
                <w:szCs w:val="20"/>
              </w:rPr>
              <w:t xml:space="preserve"> utredning </w:t>
            </w:r>
            <w:r w:rsidR="00C6334A" w:rsidRPr="00084DF6">
              <w:rPr>
                <w:rFonts w:ascii="Times New Roman" w:hAnsi="Times New Roman" w:cs="Times New Roman"/>
                <w:color w:val="000000"/>
                <w:sz w:val="20"/>
                <w:szCs w:val="20"/>
              </w:rPr>
              <w:t>samt behandling av allvarlig psykisk samsjuklighet</w:t>
            </w:r>
          </w:p>
          <w:p w14:paraId="497EBA2F" w14:textId="40FFB192" w:rsidR="00C6334A" w:rsidRPr="005D4D1C" w:rsidRDefault="00000000" w:rsidP="001B350D">
            <w:pPr>
              <w:pStyle w:val="TableParagraph"/>
              <w:numPr>
                <w:ilvl w:val="0"/>
                <w:numId w:val="28"/>
              </w:numPr>
              <w:tabs>
                <w:tab w:val="left" w:pos="949"/>
                <w:tab w:val="left" w:pos="950"/>
              </w:tabs>
              <w:spacing w:before="33" w:line="276" w:lineRule="auto"/>
              <w:ind w:left="567" w:right="32"/>
              <w:rPr>
                <w:rFonts w:ascii="Times New Roman" w:hAnsi="Times New Roman" w:cs="Times New Roman"/>
                <w:sz w:val="20"/>
                <w:szCs w:val="20"/>
              </w:rPr>
            </w:pPr>
            <w:hyperlink r:id="rId31">
              <w:r w:rsidR="00C6334A" w:rsidRPr="00084DF6">
                <w:rPr>
                  <w:rFonts w:ascii="Times New Roman" w:hAnsi="Times New Roman" w:cs="Times New Roman"/>
                  <w:color w:val="006298" w:themeColor="accent1"/>
                  <w:sz w:val="20"/>
                  <w:szCs w:val="20"/>
                  <w:u w:val="single" w:color="0000FF"/>
                </w:rPr>
                <w:t>Tvångssyndrom</w:t>
              </w:r>
              <w:r w:rsidR="00C6334A" w:rsidRPr="00084DF6">
                <w:rPr>
                  <w:rFonts w:ascii="Times New Roman" w:hAnsi="Times New Roman" w:cs="Times New Roman"/>
                  <w:color w:val="006298" w:themeColor="accent1"/>
                  <w:sz w:val="20"/>
                  <w:szCs w:val="20"/>
                </w:rPr>
                <w:t xml:space="preserve"> </w:t>
              </w:r>
            </w:hyperlink>
            <w:r w:rsidR="00C6334A" w:rsidRPr="00084DF6">
              <w:rPr>
                <w:rFonts w:ascii="Times New Roman" w:hAnsi="Times New Roman" w:cs="Times New Roman"/>
                <w:sz w:val="20"/>
                <w:szCs w:val="20"/>
              </w:rPr>
              <w:t>med komplex</w:t>
            </w:r>
            <w:r w:rsidR="00C6334A" w:rsidRPr="005D4D1C">
              <w:rPr>
                <w:rFonts w:ascii="Times New Roman" w:hAnsi="Times New Roman" w:cs="Times New Roman"/>
                <w:sz w:val="20"/>
                <w:szCs w:val="20"/>
              </w:rPr>
              <w:t xml:space="preserve"> symtomatologi och</w:t>
            </w:r>
            <w:r w:rsidR="00C6334A" w:rsidRPr="005D4D1C">
              <w:rPr>
                <w:rFonts w:ascii="Times New Roman" w:hAnsi="Times New Roman" w:cs="Times New Roman"/>
                <w:spacing w:val="1"/>
                <w:sz w:val="20"/>
                <w:szCs w:val="20"/>
              </w:rPr>
              <w:t xml:space="preserve"> </w:t>
            </w:r>
            <w:r w:rsidR="00C6334A" w:rsidRPr="005D4D1C">
              <w:rPr>
                <w:rFonts w:ascii="Times New Roman" w:hAnsi="Times New Roman" w:cs="Times New Roman"/>
                <w:sz w:val="20"/>
                <w:szCs w:val="20"/>
              </w:rPr>
              <w:t>funktionsnedsättning</w:t>
            </w:r>
          </w:p>
          <w:p w14:paraId="1DB989A6" w14:textId="7E633CA0" w:rsidR="00C6334A" w:rsidRPr="000C06A1" w:rsidRDefault="000C06A1" w:rsidP="001B350D">
            <w:pPr>
              <w:pStyle w:val="TableParagraph"/>
              <w:numPr>
                <w:ilvl w:val="0"/>
                <w:numId w:val="28"/>
              </w:numPr>
              <w:tabs>
                <w:tab w:val="left" w:pos="949"/>
                <w:tab w:val="left" w:pos="950"/>
              </w:tabs>
              <w:spacing w:before="33" w:line="276" w:lineRule="auto"/>
              <w:ind w:left="567" w:right="32"/>
              <w:rPr>
                <w:rStyle w:val="Hyperlnk"/>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HYPERLINK "https://mellanarkiv-offentlig.vgregion.se/alfresco/s/archive/stream/public/v1/source/available/sofia/ssn11800-2140136717-682/surrogate/Tv%c3%a5ngssyndrom%20(OCD)%20och%20relaterade%20syndrom%20(vuxna).pdf"</w:instrText>
            </w:r>
            <w:r>
              <w:rPr>
                <w:rFonts w:ascii="Times New Roman" w:hAnsi="Times New Roman" w:cs="Times New Roman"/>
                <w:sz w:val="20"/>
                <w:szCs w:val="20"/>
              </w:rPr>
            </w:r>
            <w:r>
              <w:rPr>
                <w:rFonts w:ascii="Times New Roman" w:hAnsi="Times New Roman" w:cs="Times New Roman"/>
                <w:sz w:val="20"/>
                <w:szCs w:val="20"/>
              </w:rPr>
              <w:fldChar w:fldCharType="separate"/>
            </w:r>
            <w:proofErr w:type="spellStart"/>
            <w:r w:rsidR="00C6334A" w:rsidRPr="000C06A1">
              <w:rPr>
                <w:rStyle w:val="Hyperlnk"/>
                <w:rFonts w:ascii="Times New Roman" w:hAnsi="Times New Roman" w:cs="Times New Roman"/>
                <w:sz w:val="20"/>
                <w:szCs w:val="20"/>
              </w:rPr>
              <w:t>Tourettes</w:t>
            </w:r>
            <w:proofErr w:type="spellEnd"/>
            <w:r w:rsidR="00C6334A" w:rsidRPr="000C06A1">
              <w:rPr>
                <w:rStyle w:val="Hyperlnk"/>
                <w:rFonts w:ascii="Times New Roman" w:hAnsi="Times New Roman" w:cs="Times New Roman"/>
                <w:sz w:val="20"/>
                <w:szCs w:val="20"/>
              </w:rPr>
              <w:t xml:space="preserve"> syndrom</w:t>
            </w:r>
          </w:p>
          <w:p w14:paraId="71E26058" w14:textId="391371AA" w:rsidR="00C6334A" w:rsidRPr="005D4D1C" w:rsidRDefault="000C06A1" w:rsidP="001B350D">
            <w:pPr>
              <w:pStyle w:val="TableParagraph"/>
              <w:numPr>
                <w:ilvl w:val="0"/>
                <w:numId w:val="28"/>
              </w:numPr>
              <w:tabs>
                <w:tab w:val="left" w:pos="949"/>
                <w:tab w:val="left" w:pos="950"/>
              </w:tabs>
              <w:spacing w:line="273" w:lineRule="auto"/>
              <w:ind w:left="567" w:right="32"/>
              <w:rPr>
                <w:rFonts w:ascii="Times New Roman" w:hAnsi="Times New Roman" w:cs="Times New Roman"/>
                <w:sz w:val="20"/>
                <w:szCs w:val="20"/>
              </w:rPr>
            </w:pPr>
            <w:r>
              <w:rPr>
                <w:rFonts w:ascii="Times New Roman" w:hAnsi="Times New Roman" w:cs="Times New Roman"/>
                <w:sz w:val="20"/>
                <w:szCs w:val="20"/>
              </w:rPr>
              <w:fldChar w:fldCharType="end"/>
            </w:r>
            <w:r w:rsidR="00C6334A" w:rsidRPr="005D4D1C">
              <w:rPr>
                <w:rFonts w:ascii="Times New Roman" w:hAnsi="Times New Roman" w:cs="Times New Roman"/>
                <w:sz w:val="20"/>
                <w:szCs w:val="20"/>
              </w:rPr>
              <w:t>Psykossjukdomar,</w:t>
            </w:r>
            <w:r w:rsidR="00C6334A" w:rsidRPr="005D4D1C">
              <w:rPr>
                <w:rFonts w:ascii="Times New Roman" w:hAnsi="Times New Roman" w:cs="Times New Roman"/>
                <w:color w:val="0000FF"/>
                <w:sz w:val="20"/>
                <w:szCs w:val="20"/>
              </w:rPr>
              <w:t xml:space="preserve"> </w:t>
            </w:r>
            <w:hyperlink r:id="rId32" w:history="1">
              <w:r w:rsidR="00C6334A" w:rsidRPr="00F635AB">
                <w:rPr>
                  <w:rStyle w:val="Hyperlnk"/>
                  <w:rFonts w:ascii="Times New Roman" w:hAnsi="Times New Roman" w:cs="Times New Roman"/>
                  <w:sz w:val="20"/>
                  <w:szCs w:val="20"/>
                </w:rPr>
                <w:t>tidig upptäckt</w:t>
              </w:r>
            </w:hyperlink>
            <w:r w:rsidR="00C6334A" w:rsidRPr="005D4D1C">
              <w:rPr>
                <w:rFonts w:ascii="Times New Roman" w:hAnsi="Times New Roman" w:cs="Times New Roman"/>
                <w:color w:val="0000FF"/>
                <w:sz w:val="20"/>
                <w:szCs w:val="20"/>
              </w:rPr>
              <w:t xml:space="preserve"> </w:t>
            </w:r>
            <w:r w:rsidR="00C6334A" w:rsidRPr="005D4D1C">
              <w:rPr>
                <w:rFonts w:ascii="Times New Roman" w:hAnsi="Times New Roman" w:cs="Times New Roman"/>
                <w:sz w:val="20"/>
                <w:szCs w:val="20"/>
              </w:rPr>
              <w:t xml:space="preserve">och </w:t>
            </w:r>
            <w:hyperlink r:id="rId33">
              <w:r w:rsidR="00C6334A" w:rsidRPr="00801F67">
                <w:rPr>
                  <w:rFonts w:ascii="Times New Roman" w:hAnsi="Times New Roman" w:cs="Times New Roman"/>
                  <w:color w:val="006298" w:themeColor="accent1"/>
                  <w:sz w:val="20"/>
                  <w:szCs w:val="20"/>
                  <w:u w:val="single" w:color="0000FF"/>
                </w:rPr>
                <w:t>behandling</w:t>
              </w:r>
              <w:r w:rsidR="00C6334A" w:rsidRPr="00801F67">
                <w:rPr>
                  <w:rFonts w:ascii="Times New Roman" w:hAnsi="Times New Roman" w:cs="Times New Roman"/>
                  <w:color w:val="006298" w:themeColor="accent1"/>
                  <w:sz w:val="20"/>
                  <w:szCs w:val="20"/>
                </w:rPr>
                <w:t>.</w:t>
              </w:r>
            </w:hyperlink>
          </w:p>
          <w:p w14:paraId="14971545" w14:textId="5E0E1AE9" w:rsidR="00C6334A" w:rsidRPr="00816165" w:rsidRDefault="00816165" w:rsidP="001B350D">
            <w:pPr>
              <w:pStyle w:val="TableParagraph"/>
              <w:numPr>
                <w:ilvl w:val="0"/>
                <w:numId w:val="28"/>
              </w:numPr>
              <w:tabs>
                <w:tab w:val="left" w:pos="949"/>
                <w:tab w:val="left" w:pos="950"/>
              </w:tabs>
              <w:ind w:left="567" w:right="32"/>
              <w:rPr>
                <w:rStyle w:val="Hyperlnk"/>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 xml:space="preserve"> HYPERLINK "https://mellanarkiv-offentlig.vgregion.se/alfresco/s/archive/stream/public/v1/source/available/sofia/ssn11800-2140136717-291/surrogate/Bipol%c3%a4r%20sjukdom.pdf" </w:instrText>
            </w:r>
            <w:r>
              <w:rPr>
                <w:rFonts w:ascii="Times New Roman" w:hAnsi="Times New Roman" w:cs="Times New Roman"/>
                <w:sz w:val="20"/>
                <w:szCs w:val="20"/>
              </w:rPr>
            </w:r>
            <w:r>
              <w:rPr>
                <w:rFonts w:ascii="Times New Roman" w:hAnsi="Times New Roman" w:cs="Times New Roman"/>
                <w:sz w:val="20"/>
                <w:szCs w:val="20"/>
              </w:rPr>
              <w:fldChar w:fldCharType="separate"/>
            </w:r>
            <w:r w:rsidR="00C6334A" w:rsidRPr="00816165">
              <w:rPr>
                <w:rStyle w:val="Hyperlnk"/>
                <w:rFonts w:ascii="Times New Roman" w:hAnsi="Times New Roman" w:cs="Times New Roman"/>
                <w:sz w:val="20"/>
                <w:szCs w:val="20"/>
              </w:rPr>
              <w:t>Bipolära</w:t>
            </w:r>
            <w:r w:rsidR="00C6334A" w:rsidRPr="00816165">
              <w:rPr>
                <w:rStyle w:val="Hyperlnk"/>
                <w:rFonts w:ascii="Times New Roman" w:hAnsi="Times New Roman" w:cs="Times New Roman"/>
                <w:spacing w:val="-5"/>
                <w:sz w:val="20"/>
                <w:szCs w:val="20"/>
              </w:rPr>
              <w:t xml:space="preserve"> </w:t>
            </w:r>
            <w:r w:rsidR="00C6334A" w:rsidRPr="00816165">
              <w:rPr>
                <w:rStyle w:val="Hyperlnk"/>
                <w:rFonts w:ascii="Times New Roman" w:hAnsi="Times New Roman" w:cs="Times New Roman"/>
                <w:sz w:val="20"/>
                <w:szCs w:val="20"/>
              </w:rPr>
              <w:t>syndrom</w:t>
            </w:r>
          </w:p>
          <w:p w14:paraId="0317B0F1" w14:textId="6353BC0C" w:rsidR="00C6334A" w:rsidRPr="005D4D1C" w:rsidRDefault="00816165" w:rsidP="001B350D">
            <w:pPr>
              <w:pStyle w:val="TableParagraph"/>
              <w:numPr>
                <w:ilvl w:val="0"/>
                <w:numId w:val="28"/>
              </w:numPr>
              <w:tabs>
                <w:tab w:val="left" w:pos="949"/>
                <w:tab w:val="left" w:pos="950"/>
              </w:tabs>
              <w:spacing w:before="31"/>
              <w:ind w:left="567" w:right="32"/>
              <w:rPr>
                <w:rFonts w:ascii="Times New Roman" w:hAnsi="Times New Roman" w:cs="Times New Roman"/>
                <w:sz w:val="20"/>
                <w:szCs w:val="20"/>
              </w:rPr>
            </w:pPr>
            <w:r>
              <w:rPr>
                <w:rFonts w:ascii="Times New Roman" w:hAnsi="Times New Roman" w:cs="Times New Roman"/>
                <w:sz w:val="20"/>
                <w:szCs w:val="20"/>
              </w:rPr>
              <w:fldChar w:fldCharType="end"/>
            </w:r>
            <w:r w:rsidR="00C6334A" w:rsidRPr="005D4D1C">
              <w:rPr>
                <w:rFonts w:ascii="Times New Roman" w:hAnsi="Times New Roman" w:cs="Times New Roman"/>
                <w:sz w:val="20"/>
                <w:szCs w:val="20"/>
              </w:rPr>
              <w:t xml:space="preserve">Medelsvår depression med komplex problematik </w:t>
            </w:r>
          </w:p>
          <w:p w14:paraId="3EEBBBDB" w14:textId="77777777" w:rsidR="00C6334A" w:rsidRPr="005D4D1C" w:rsidRDefault="00C6334A" w:rsidP="001B350D">
            <w:pPr>
              <w:pStyle w:val="TableParagraph"/>
              <w:numPr>
                <w:ilvl w:val="0"/>
                <w:numId w:val="28"/>
              </w:numPr>
              <w:tabs>
                <w:tab w:val="left" w:pos="949"/>
                <w:tab w:val="left" w:pos="950"/>
              </w:tabs>
              <w:spacing w:before="31"/>
              <w:ind w:left="567" w:right="32"/>
              <w:rPr>
                <w:rFonts w:ascii="Times New Roman" w:hAnsi="Times New Roman" w:cs="Times New Roman"/>
                <w:sz w:val="20"/>
                <w:szCs w:val="20"/>
              </w:rPr>
            </w:pPr>
            <w:r w:rsidRPr="005D4D1C">
              <w:rPr>
                <w:rFonts w:ascii="Times New Roman" w:hAnsi="Times New Roman" w:cs="Times New Roman"/>
                <w:sz w:val="20"/>
                <w:szCs w:val="20"/>
              </w:rPr>
              <w:t>Svår</w:t>
            </w:r>
            <w:r w:rsidRPr="005D4D1C">
              <w:rPr>
                <w:rFonts w:ascii="Times New Roman" w:hAnsi="Times New Roman" w:cs="Times New Roman"/>
                <w:spacing w:val="-13"/>
                <w:sz w:val="20"/>
                <w:szCs w:val="20"/>
              </w:rPr>
              <w:t xml:space="preserve"> </w:t>
            </w:r>
            <w:r w:rsidRPr="005D4D1C">
              <w:rPr>
                <w:rFonts w:ascii="Times New Roman" w:hAnsi="Times New Roman" w:cs="Times New Roman"/>
                <w:sz w:val="20"/>
                <w:szCs w:val="20"/>
              </w:rPr>
              <w:t>depression</w:t>
            </w:r>
          </w:p>
          <w:p w14:paraId="7492A423" w14:textId="77777777" w:rsidR="00C6334A" w:rsidRPr="005D4D1C" w:rsidRDefault="00C6334A" w:rsidP="001B350D">
            <w:pPr>
              <w:pStyle w:val="TableParagraph"/>
              <w:numPr>
                <w:ilvl w:val="0"/>
                <w:numId w:val="28"/>
              </w:numPr>
              <w:tabs>
                <w:tab w:val="left" w:pos="949"/>
                <w:tab w:val="left" w:pos="950"/>
              </w:tabs>
              <w:spacing w:before="33" w:line="273" w:lineRule="auto"/>
              <w:ind w:left="567" w:right="32"/>
              <w:rPr>
                <w:rFonts w:ascii="Times New Roman" w:hAnsi="Times New Roman" w:cs="Times New Roman"/>
                <w:sz w:val="20"/>
                <w:szCs w:val="20"/>
              </w:rPr>
            </w:pPr>
            <w:r w:rsidRPr="005D4D1C">
              <w:rPr>
                <w:rFonts w:ascii="Times New Roman" w:hAnsi="Times New Roman" w:cs="Times New Roman"/>
                <w:sz w:val="20"/>
                <w:szCs w:val="20"/>
              </w:rPr>
              <w:t>Komplicerade recidiverande depressioner</w:t>
            </w:r>
          </w:p>
          <w:p w14:paraId="38AFD2EB" w14:textId="76645D2D" w:rsidR="00C6334A" w:rsidRPr="005D4D1C" w:rsidRDefault="00000000" w:rsidP="001B350D">
            <w:pPr>
              <w:pStyle w:val="TableParagraph"/>
              <w:numPr>
                <w:ilvl w:val="0"/>
                <w:numId w:val="28"/>
              </w:numPr>
              <w:tabs>
                <w:tab w:val="left" w:pos="949"/>
                <w:tab w:val="left" w:pos="950"/>
              </w:tabs>
              <w:spacing w:before="33" w:line="273" w:lineRule="auto"/>
              <w:ind w:left="567" w:right="32"/>
              <w:rPr>
                <w:rFonts w:ascii="Times New Roman" w:hAnsi="Times New Roman" w:cs="Times New Roman"/>
                <w:sz w:val="20"/>
                <w:szCs w:val="20"/>
              </w:rPr>
            </w:pPr>
            <w:hyperlink r:id="rId34">
              <w:r w:rsidR="00C6334A" w:rsidRPr="005D4D1C">
                <w:rPr>
                  <w:rStyle w:val="Hyperlnk"/>
                  <w:rFonts w:ascii="Times New Roman" w:hAnsi="Times New Roman" w:cs="Times New Roman"/>
                  <w:sz w:val="20"/>
                  <w:szCs w:val="20"/>
                </w:rPr>
                <w:t>Gravida patienter</w:t>
              </w:r>
            </w:hyperlink>
            <w:r w:rsidR="00C6334A" w:rsidRPr="005D4D1C">
              <w:rPr>
                <w:rFonts w:ascii="Times New Roman" w:hAnsi="Times New Roman" w:cs="Times New Roman"/>
                <w:sz w:val="20"/>
                <w:szCs w:val="20"/>
              </w:rPr>
              <w:t xml:space="preserve"> med ångest och depression som försämras under graviditet med risk för fostrets hälsa </w:t>
            </w:r>
          </w:p>
          <w:p w14:paraId="4C3B531E" w14:textId="6F339719" w:rsidR="00C6334A" w:rsidRPr="005D4D1C" w:rsidRDefault="00000000" w:rsidP="001B350D">
            <w:pPr>
              <w:pStyle w:val="TableParagraph"/>
              <w:numPr>
                <w:ilvl w:val="0"/>
                <w:numId w:val="28"/>
              </w:numPr>
              <w:tabs>
                <w:tab w:val="left" w:pos="949"/>
                <w:tab w:val="left" w:pos="950"/>
              </w:tabs>
              <w:spacing w:before="1"/>
              <w:ind w:left="567" w:right="32"/>
              <w:rPr>
                <w:rFonts w:ascii="Times New Roman" w:hAnsi="Times New Roman" w:cs="Times New Roman"/>
                <w:sz w:val="20"/>
                <w:szCs w:val="20"/>
              </w:rPr>
            </w:pPr>
            <w:hyperlink r:id="rId35" w:history="1">
              <w:proofErr w:type="spellStart"/>
              <w:r w:rsidR="00C6334A" w:rsidRPr="000C06A1">
                <w:rPr>
                  <w:rStyle w:val="Hyperlnk"/>
                  <w:rFonts w:ascii="Times New Roman" w:hAnsi="Times New Roman" w:cs="Times New Roman"/>
                  <w:sz w:val="20"/>
                  <w:szCs w:val="20"/>
                </w:rPr>
                <w:t>Substansbruksyndrom</w:t>
              </w:r>
              <w:proofErr w:type="spellEnd"/>
              <w:r w:rsidR="00C6334A" w:rsidRPr="000C06A1">
                <w:rPr>
                  <w:rStyle w:val="Hyperlnk"/>
                  <w:rFonts w:ascii="Times New Roman" w:hAnsi="Times New Roman" w:cs="Times New Roman"/>
                  <w:spacing w:val="-5"/>
                  <w:sz w:val="20"/>
                  <w:szCs w:val="20"/>
                </w:rPr>
                <w:t xml:space="preserve"> </w:t>
              </w:r>
              <w:r w:rsidR="00C6334A" w:rsidRPr="000C06A1">
                <w:rPr>
                  <w:rStyle w:val="Hyperlnk"/>
                  <w:rFonts w:ascii="Times New Roman" w:hAnsi="Times New Roman" w:cs="Times New Roman"/>
                  <w:sz w:val="20"/>
                  <w:szCs w:val="20"/>
                </w:rPr>
                <w:t xml:space="preserve">cannabis, centralstimulantia, </w:t>
              </w:r>
              <w:proofErr w:type="spellStart"/>
              <w:r w:rsidR="00C6334A" w:rsidRPr="000C06A1">
                <w:rPr>
                  <w:rStyle w:val="Hyperlnk"/>
                  <w:rFonts w:ascii="Times New Roman" w:hAnsi="Times New Roman" w:cs="Times New Roman"/>
                  <w:sz w:val="20"/>
                  <w:szCs w:val="20"/>
                </w:rPr>
                <w:t>opioider</w:t>
              </w:r>
              <w:proofErr w:type="spellEnd"/>
            </w:hyperlink>
            <w:r w:rsidR="00C6334A" w:rsidRPr="005D4D1C">
              <w:rPr>
                <w:rFonts w:ascii="Times New Roman" w:hAnsi="Times New Roman" w:cs="Times New Roman"/>
                <w:sz w:val="20"/>
                <w:szCs w:val="20"/>
              </w:rPr>
              <w:t xml:space="preserve"> - utredning och behandling</w:t>
            </w:r>
          </w:p>
          <w:p w14:paraId="1AF08642" w14:textId="7245B61F" w:rsidR="00C6334A" w:rsidRPr="005D4D1C" w:rsidRDefault="00000000" w:rsidP="001B350D">
            <w:pPr>
              <w:pStyle w:val="TableParagraph"/>
              <w:numPr>
                <w:ilvl w:val="0"/>
                <w:numId w:val="28"/>
              </w:numPr>
              <w:tabs>
                <w:tab w:val="left" w:pos="949"/>
                <w:tab w:val="left" w:pos="950"/>
              </w:tabs>
              <w:spacing w:before="1"/>
              <w:ind w:left="567" w:right="32"/>
              <w:rPr>
                <w:rFonts w:ascii="Times New Roman" w:hAnsi="Times New Roman" w:cs="Times New Roman"/>
                <w:sz w:val="20"/>
                <w:szCs w:val="20"/>
              </w:rPr>
            </w:pPr>
            <w:hyperlink r:id="rId36" w:history="1">
              <w:r w:rsidR="00E144B6">
                <w:rPr>
                  <w:rStyle w:val="Hyperlnk"/>
                  <w:rFonts w:ascii="Times New Roman" w:hAnsi="Times New Roman" w:cs="Times New Roman"/>
                  <w:sz w:val="20"/>
                  <w:szCs w:val="20"/>
                </w:rPr>
                <w:t>Läkemedelsassisterad behandling vid opiodberoende (LARO)</w:t>
              </w:r>
            </w:hyperlink>
            <w:r w:rsidR="00C6334A" w:rsidRPr="00213372">
              <w:rPr>
                <w:rFonts w:ascii="Times New Roman" w:hAnsi="Times New Roman" w:cs="Times New Roman"/>
                <w:sz w:val="20"/>
                <w:szCs w:val="20"/>
              </w:rPr>
              <w:t>,</w:t>
            </w:r>
            <w:r w:rsidR="00C6334A" w:rsidRPr="005D4D1C">
              <w:rPr>
                <w:rFonts w:ascii="Times New Roman" w:hAnsi="Times New Roman" w:cs="Times New Roman"/>
                <w:sz w:val="20"/>
                <w:szCs w:val="20"/>
              </w:rPr>
              <w:t xml:space="preserve"> </w:t>
            </w:r>
            <w:hyperlink r:id="rId37" w:history="1">
              <w:proofErr w:type="spellStart"/>
              <w:r w:rsidR="00C6334A" w:rsidRPr="00213372">
                <w:rPr>
                  <w:rStyle w:val="Hyperlnk"/>
                  <w:rFonts w:ascii="Times New Roman" w:hAnsi="Times New Roman" w:cs="Times New Roman"/>
                  <w:sz w:val="20"/>
                  <w:szCs w:val="20"/>
                </w:rPr>
                <w:t>benzodiazepiner</w:t>
              </w:r>
              <w:proofErr w:type="spellEnd"/>
            </w:hyperlink>
            <w:r w:rsidR="00C6334A">
              <w:rPr>
                <w:rFonts w:ascii="Times New Roman" w:hAnsi="Times New Roman" w:cs="Times New Roman"/>
                <w:sz w:val="20"/>
                <w:szCs w:val="20"/>
              </w:rPr>
              <w:t xml:space="preserve">, </w:t>
            </w:r>
            <w:proofErr w:type="spellStart"/>
            <w:r w:rsidR="00C6334A" w:rsidRPr="005D4D1C">
              <w:rPr>
                <w:rFonts w:ascii="Times New Roman" w:hAnsi="Times New Roman" w:cs="Times New Roman"/>
                <w:sz w:val="20"/>
                <w:szCs w:val="20"/>
              </w:rPr>
              <w:t>hypnotika</w:t>
            </w:r>
            <w:proofErr w:type="spellEnd"/>
          </w:p>
          <w:p w14:paraId="185B5C15" w14:textId="767CB023" w:rsidR="00C6334A" w:rsidRPr="005D4D1C" w:rsidRDefault="00000000" w:rsidP="001B350D">
            <w:pPr>
              <w:pStyle w:val="TableParagraph"/>
              <w:numPr>
                <w:ilvl w:val="0"/>
                <w:numId w:val="28"/>
              </w:numPr>
              <w:tabs>
                <w:tab w:val="left" w:pos="949"/>
                <w:tab w:val="left" w:pos="950"/>
              </w:tabs>
              <w:spacing w:line="276" w:lineRule="auto"/>
              <w:ind w:left="567" w:right="32"/>
              <w:rPr>
                <w:rFonts w:ascii="Times New Roman" w:hAnsi="Times New Roman" w:cs="Times New Roman"/>
                <w:sz w:val="20"/>
                <w:szCs w:val="20"/>
              </w:rPr>
            </w:pPr>
            <w:hyperlink r:id="rId38" w:history="1">
              <w:r w:rsidR="00C6334A" w:rsidRPr="00EC115B">
                <w:rPr>
                  <w:rStyle w:val="Hyperlnk"/>
                  <w:rFonts w:ascii="Times New Roman" w:hAnsi="Times New Roman" w:cs="Times New Roman"/>
                  <w:sz w:val="20"/>
                  <w:szCs w:val="20"/>
                </w:rPr>
                <w:t>Spelberoende</w:t>
              </w:r>
            </w:hyperlink>
            <w:r w:rsidR="00C6334A" w:rsidRPr="005D4D1C">
              <w:rPr>
                <w:rFonts w:ascii="Times New Roman" w:hAnsi="Times New Roman" w:cs="Times New Roman"/>
                <w:sz w:val="20"/>
                <w:szCs w:val="20"/>
              </w:rPr>
              <w:t xml:space="preserve"> med allvarliga</w:t>
            </w:r>
            <w:r w:rsidR="00C6334A" w:rsidRPr="005D4D1C">
              <w:rPr>
                <w:rFonts w:ascii="Times New Roman" w:hAnsi="Times New Roman" w:cs="Times New Roman"/>
                <w:spacing w:val="1"/>
                <w:sz w:val="20"/>
                <w:szCs w:val="20"/>
              </w:rPr>
              <w:t xml:space="preserve"> </w:t>
            </w:r>
            <w:r w:rsidR="00C6334A" w:rsidRPr="005D4D1C">
              <w:rPr>
                <w:rFonts w:ascii="Times New Roman" w:hAnsi="Times New Roman" w:cs="Times New Roman"/>
                <w:sz w:val="20"/>
                <w:szCs w:val="20"/>
              </w:rPr>
              <w:t>symtom &amp; funktionsnedsättningar eller allvarlig psykiatrisk samsjuklighet.</w:t>
            </w:r>
          </w:p>
          <w:p w14:paraId="03E85DC3" w14:textId="77777777" w:rsidR="00C6334A" w:rsidRPr="005D4D1C" w:rsidRDefault="00C6334A" w:rsidP="001B350D">
            <w:pPr>
              <w:pStyle w:val="TableParagraph"/>
              <w:numPr>
                <w:ilvl w:val="0"/>
                <w:numId w:val="28"/>
              </w:numPr>
              <w:tabs>
                <w:tab w:val="left" w:pos="949"/>
                <w:tab w:val="left" w:pos="950"/>
              </w:tabs>
              <w:spacing w:line="276" w:lineRule="auto"/>
              <w:ind w:left="567" w:right="32"/>
              <w:rPr>
                <w:rFonts w:ascii="Times New Roman" w:hAnsi="Times New Roman" w:cs="Times New Roman"/>
                <w:sz w:val="20"/>
                <w:szCs w:val="20"/>
              </w:rPr>
            </w:pPr>
            <w:r w:rsidRPr="005D4D1C">
              <w:rPr>
                <w:rFonts w:ascii="Times New Roman" w:hAnsi="Times New Roman" w:cs="Times New Roman"/>
                <w:sz w:val="20"/>
                <w:szCs w:val="20"/>
              </w:rPr>
              <w:t xml:space="preserve">Personlighetssyndrom - behandling </w:t>
            </w:r>
            <w:proofErr w:type="gramStart"/>
            <w:r w:rsidRPr="005D4D1C">
              <w:rPr>
                <w:rFonts w:ascii="Times New Roman" w:hAnsi="Times New Roman" w:cs="Times New Roman"/>
                <w:sz w:val="20"/>
                <w:szCs w:val="20"/>
              </w:rPr>
              <w:t xml:space="preserve">vid </w:t>
            </w:r>
            <w:r w:rsidRPr="005D4D1C">
              <w:rPr>
                <w:rFonts w:ascii="Times New Roman" w:hAnsi="Times New Roman" w:cs="Times New Roman"/>
                <w:spacing w:val="-53"/>
                <w:sz w:val="20"/>
                <w:szCs w:val="20"/>
              </w:rPr>
              <w:t xml:space="preserve"> </w:t>
            </w:r>
            <w:r w:rsidRPr="005D4D1C">
              <w:rPr>
                <w:rFonts w:ascii="Times New Roman" w:hAnsi="Times New Roman" w:cs="Times New Roman"/>
                <w:sz w:val="20"/>
                <w:szCs w:val="20"/>
              </w:rPr>
              <w:t>allvarliga</w:t>
            </w:r>
            <w:proofErr w:type="gramEnd"/>
            <w:r w:rsidRPr="005D4D1C">
              <w:rPr>
                <w:rFonts w:ascii="Times New Roman" w:hAnsi="Times New Roman" w:cs="Times New Roman"/>
                <w:spacing w:val="1"/>
                <w:sz w:val="20"/>
                <w:szCs w:val="20"/>
              </w:rPr>
              <w:t xml:space="preserve"> s</w:t>
            </w:r>
            <w:r w:rsidRPr="005D4D1C">
              <w:rPr>
                <w:rFonts w:ascii="Times New Roman" w:hAnsi="Times New Roman" w:cs="Times New Roman"/>
                <w:sz w:val="20"/>
                <w:szCs w:val="20"/>
              </w:rPr>
              <w:t>ymtom &amp; funktionsnedsättningar</w:t>
            </w:r>
          </w:p>
          <w:p w14:paraId="0461A3F0" w14:textId="019095BD" w:rsidR="00C6334A" w:rsidRPr="005D4D1C" w:rsidRDefault="00000000" w:rsidP="001B350D">
            <w:pPr>
              <w:pStyle w:val="TableParagraph"/>
              <w:numPr>
                <w:ilvl w:val="0"/>
                <w:numId w:val="28"/>
              </w:numPr>
              <w:tabs>
                <w:tab w:val="left" w:pos="949"/>
                <w:tab w:val="left" w:pos="950"/>
              </w:tabs>
              <w:spacing w:line="271" w:lineRule="auto"/>
              <w:ind w:left="567" w:right="32"/>
              <w:rPr>
                <w:rFonts w:ascii="Times New Roman" w:hAnsi="Times New Roman" w:cs="Times New Roman"/>
                <w:sz w:val="20"/>
                <w:szCs w:val="20"/>
              </w:rPr>
            </w:pPr>
            <w:hyperlink r:id="rId39">
              <w:r w:rsidR="00C6334A" w:rsidRPr="00801F67">
                <w:rPr>
                  <w:rFonts w:ascii="Times New Roman" w:hAnsi="Times New Roman" w:cs="Times New Roman"/>
                  <w:color w:val="006298" w:themeColor="accent1"/>
                  <w:sz w:val="20"/>
                  <w:szCs w:val="20"/>
                  <w:u w:val="single" w:color="0000FF"/>
                </w:rPr>
                <w:t>Självskada</w:t>
              </w:r>
              <w:r w:rsidR="00C6334A" w:rsidRPr="005D4D1C">
                <w:rPr>
                  <w:rFonts w:ascii="Times New Roman" w:hAnsi="Times New Roman" w:cs="Times New Roman"/>
                  <w:sz w:val="20"/>
                  <w:szCs w:val="20"/>
                  <w:u w:val="single" w:color="0000FF"/>
                </w:rPr>
                <w:t xml:space="preserve"> -</w:t>
              </w:r>
              <w:r w:rsidR="00C6334A" w:rsidRPr="005D4D1C">
                <w:rPr>
                  <w:rFonts w:ascii="Times New Roman" w:hAnsi="Times New Roman" w:cs="Times New Roman"/>
                  <w:sz w:val="20"/>
                  <w:szCs w:val="20"/>
                </w:rPr>
                <w:t xml:space="preserve"> </w:t>
              </w:r>
            </w:hyperlink>
            <w:r w:rsidR="00C6334A" w:rsidRPr="005D4D1C">
              <w:rPr>
                <w:rFonts w:ascii="Times New Roman" w:hAnsi="Times New Roman" w:cs="Times New Roman"/>
                <w:sz w:val="20"/>
                <w:szCs w:val="20"/>
              </w:rPr>
              <w:t xml:space="preserve">behandling vid </w:t>
            </w:r>
            <w:proofErr w:type="gramStart"/>
            <w:r w:rsidR="00C6334A" w:rsidRPr="005D4D1C">
              <w:rPr>
                <w:rFonts w:ascii="Times New Roman" w:hAnsi="Times New Roman" w:cs="Times New Roman"/>
                <w:sz w:val="20"/>
                <w:szCs w:val="20"/>
              </w:rPr>
              <w:t xml:space="preserve">etablerat </w:t>
            </w:r>
            <w:r w:rsidR="00C6334A" w:rsidRPr="005D4D1C">
              <w:rPr>
                <w:rFonts w:ascii="Times New Roman" w:hAnsi="Times New Roman" w:cs="Times New Roman"/>
                <w:spacing w:val="-53"/>
                <w:sz w:val="20"/>
                <w:szCs w:val="20"/>
              </w:rPr>
              <w:t xml:space="preserve"> </w:t>
            </w:r>
            <w:r w:rsidR="00C6334A" w:rsidRPr="005D4D1C">
              <w:rPr>
                <w:rFonts w:ascii="Times New Roman" w:hAnsi="Times New Roman" w:cs="Times New Roman"/>
                <w:sz w:val="20"/>
                <w:szCs w:val="20"/>
              </w:rPr>
              <w:t>självskadebeteende</w:t>
            </w:r>
            <w:proofErr w:type="gramEnd"/>
          </w:p>
          <w:p w14:paraId="30DAD41A" w14:textId="2BE266BA" w:rsidR="00C6334A" w:rsidRPr="005D4D1C" w:rsidRDefault="00C45913" w:rsidP="001B350D">
            <w:pPr>
              <w:pStyle w:val="TableParagraph"/>
              <w:numPr>
                <w:ilvl w:val="0"/>
                <w:numId w:val="28"/>
              </w:numPr>
              <w:tabs>
                <w:tab w:val="left" w:pos="949"/>
                <w:tab w:val="left" w:pos="950"/>
              </w:tabs>
              <w:spacing w:line="276" w:lineRule="auto"/>
              <w:ind w:left="567" w:right="32"/>
              <w:rPr>
                <w:rFonts w:ascii="Times New Roman" w:hAnsi="Times New Roman" w:cs="Times New Roman"/>
                <w:sz w:val="20"/>
                <w:szCs w:val="20"/>
              </w:rPr>
            </w:pPr>
            <w:hyperlink r:id="rId40" w:history="1">
              <w:r w:rsidR="00C6334A" w:rsidRPr="00C45913">
                <w:rPr>
                  <w:rStyle w:val="Hyperlnk"/>
                  <w:rFonts w:ascii="Times New Roman" w:hAnsi="Times New Roman" w:cs="Times New Roman"/>
                  <w:sz w:val="20"/>
                  <w:szCs w:val="20"/>
                </w:rPr>
                <w:t>PTSD</w:t>
              </w:r>
            </w:hyperlink>
            <w:r w:rsidR="00C6334A" w:rsidRPr="005D4D1C">
              <w:rPr>
                <w:rFonts w:ascii="Times New Roman" w:hAnsi="Times New Roman" w:cs="Times New Roman"/>
                <w:sz w:val="20"/>
                <w:szCs w:val="20"/>
              </w:rPr>
              <w:t xml:space="preserve"> med</w:t>
            </w:r>
            <w:r w:rsidR="00C6334A" w:rsidRPr="005D4D1C">
              <w:rPr>
                <w:rFonts w:ascii="Times New Roman" w:eastAsiaTheme="minorEastAsia" w:hAnsi="Times New Roman" w:cs="Times New Roman"/>
                <w:color w:val="000000" w:themeColor="text1"/>
                <w:sz w:val="20"/>
                <w:szCs w:val="20"/>
              </w:rPr>
              <w:t xml:space="preserve"> </w:t>
            </w:r>
            <w:r w:rsidR="00C6334A" w:rsidRPr="005D4D1C">
              <w:rPr>
                <w:rFonts w:ascii="Times New Roman" w:hAnsi="Times New Roman" w:cs="Times New Roman"/>
                <w:sz w:val="20"/>
                <w:szCs w:val="20"/>
              </w:rPr>
              <w:t>svåra eller komplexa symtom.</w:t>
            </w:r>
          </w:p>
          <w:p w14:paraId="5607BFD6" w14:textId="290250B5" w:rsidR="00C6334A" w:rsidRPr="009466F0" w:rsidRDefault="009466F0" w:rsidP="001B350D">
            <w:pPr>
              <w:pStyle w:val="TableParagraph"/>
              <w:numPr>
                <w:ilvl w:val="0"/>
                <w:numId w:val="28"/>
              </w:numPr>
              <w:tabs>
                <w:tab w:val="left" w:pos="949"/>
                <w:tab w:val="left" w:pos="950"/>
              </w:tabs>
              <w:spacing w:line="241" w:lineRule="exact"/>
              <w:ind w:left="567" w:right="32"/>
              <w:rPr>
                <w:rStyle w:val="Hyperlnk"/>
                <w:rFonts w:ascii="Times New Roman" w:hAnsi="Times New Roman" w:cs="Times New Roman"/>
                <w:sz w:val="20"/>
                <w:szCs w:val="20"/>
              </w:rPr>
            </w:pPr>
            <w:r w:rsidRPr="00280842">
              <w:rPr>
                <w:rFonts w:ascii="Times New Roman" w:hAnsi="Times New Roman" w:cs="Times New Roman"/>
                <w:sz w:val="20"/>
                <w:szCs w:val="20"/>
              </w:rPr>
              <w:fldChar w:fldCharType="begin"/>
            </w:r>
            <w:r w:rsidR="0096123A">
              <w:rPr>
                <w:rFonts w:ascii="Times New Roman" w:hAnsi="Times New Roman" w:cs="Times New Roman"/>
                <w:sz w:val="20"/>
                <w:szCs w:val="20"/>
              </w:rPr>
              <w:instrText>HYPERLINK "https://mellanarkiv-offentlig.vgregion.se/alfresco/s/archive/stream/public/v1/source/available/sofia/ssn11800-2140136717-316/surrogate/%c3%84tst%c3%b6rning.pdf"</w:instrText>
            </w:r>
            <w:r w:rsidR="0096123A" w:rsidRPr="00280842">
              <w:rPr>
                <w:rFonts w:ascii="Times New Roman" w:hAnsi="Times New Roman" w:cs="Times New Roman"/>
                <w:sz w:val="20"/>
                <w:szCs w:val="20"/>
              </w:rPr>
            </w:r>
            <w:r w:rsidRPr="00280842">
              <w:rPr>
                <w:rFonts w:ascii="Times New Roman" w:hAnsi="Times New Roman" w:cs="Times New Roman"/>
                <w:sz w:val="20"/>
                <w:szCs w:val="20"/>
              </w:rPr>
              <w:fldChar w:fldCharType="separate"/>
            </w:r>
            <w:r w:rsidR="00C6334A" w:rsidRPr="009466F0">
              <w:rPr>
                <w:rStyle w:val="Hyperlnk"/>
                <w:rFonts w:ascii="Times New Roman" w:hAnsi="Times New Roman" w:cs="Times New Roman"/>
                <w:sz w:val="20"/>
                <w:szCs w:val="20"/>
              </w:rPr>
              <w:t>Ätstörningar</w:t>
            </w:r>
          </w:p>
          <w:p w14:paraId="02575F25" w14:textId="5428C418" w:rsidR="00C6334A" w:rsidRPr="00280842" w:rsidRDefault="009466F0" w:rsidP="001B350D">
            <w:pPr>
              <w:pStyle w:val="TableParagraph"/>
              <w:numPr>
                <w:ilvl w:val="0"/>
                <w:numId w:val="28"/>
              </w:numPr>
              <w:tabs>
                <w:tab w:val="left" w:pos="949"/>
                <w:tab w:val="left" w:pos="950"/>
              </w:tabs>
              <w:spacing w:before="24" w:line="276" w:lineRule="auto"/>
              <w:ind w:left="567" w:right="32"/>
              <w:rPr>
                <w:rFonts w:ascii="Times New Roman" w:hAnsi="Times New Roman" w:cs="Times New Roman"/>
                <w:sz w:val="20"/>
                <w:szCs w:val="20"/>
              </w:rPr>
            </w:pPr>
            <w:r w:rsidRPr="00280842">
              <w:rPr>
                <w:rFonts w:ascii="Times New Roman" w:hAnsi="Times New Roman" w:cs="Times New Roman"/>
                <w:sz w:val="20"/>
                <w:szCs w:val="20"/>
              </w:rPr>
              <w:fldChar w:fldCharType="end"/>
            </w:r>
            <w:hyperlink r:id="rId41" w:history="1">
              <w:r w:rsidR="008F09DB" w:rsidRPr="00A02A49">
                <w:rPr>
                  <w:rStyle w:val="Hyperlnk"/>
                  <w:rFonts w:ascii="Times New Roman" w:hAnsi="Times New Roman" w:cs="Times New Roman"/>
                  <w:sz w:val="20"/>
                  <w:szCs w:val="20"/>
                </w:rPr>
                <w:t>Stressrelaterad psykisk ohälsa</w:t>
              </w:r>
            </w:hyperlink>
            <w:r w:rsidR="00280842">
              <w:rPr>
                <w:rFonts w:ascii="Times New Roman" w:hAnsi="Times New Roman" w:cs="Times New Roman"/>
                <w:sz w:val="20"/>
                <w:szCs w:val="20"/>
              </w:rPr>
              <w:t xml:space="preserve"> - </w:t>
            </w:r>
            <w:r w:rsidR="00C6334A" w:rsidRPr="00280842">
              <w:rPr>
                <w:rFonts w:ascii="Times New Roman" w:hAnsi="Times New Roman" w:cs="Times New Roman"/>
                <w:sz w:val="20"/>
                <w:szCs w:val="20"/>
              </w:rPr>
              <w:t>Svåra, komplexa</w:t>
            </w:r>
            <w:r w:rsidR="00C6334A" w:rsidRPr="00280842">
              <w:rPr>
                <w:rFonts w:ascii="Times New Roman" w:hAnsi="Times New Roman" w:cs="Times New Roman"/>
                <w:color w:val="0000FF"/>
                <w:sz w:val="20"/>
                <w:szCs w:val="20"/>
              </w:rPr>
              <w:t xml:space="preserve"> </w:t>
            </w:r>
            <w:r w:rsidR="00C6334A" w:rsidRPr="00280842">
              <w:rPr>
                <w:rFonts w:ascii="Times New Roman" w:hAnsi="Times New Roman" w:cs="Times New Roman"/>
                <w:sz w:val="20"/>
                <w:szCs w:val="20"/>
              </w:rPr>
              <w:t>eller utmattningssyndrom med</w:t>
            </w:r>
            <w:r w:rsidR="00C6334A" w:rsidRPr="00280842">
              <w:rPr>
                <w:rFonts w:ascii="Times New Roman" w:hAnsi="Times New Roman" w:cs="Times New Roman"/>
                <w:spacing w:val="1"/>
                <w:sz w:val="20"/>
                <w:szCs w:val="20"/>
              </w:rPr>
              <w:t xml:space="preserve"> </w:t>
            </w:r>
            <w:r w:rsidR="00C6334A" w:rsidRPr="00280842">
              <w:rPr>
                <w:rFonts w:ascii="Times New Roman" w:hAnsi="Times New Roman" w:cs="Times New Roman"/>
                <w:sz w:val="20"/>
                <w:szCs w:val="20"/>
              </w:rPr>
              <w:t>psykiatrisk</w:t>
            </w:r>
            <w:r w:rsidR="00C6334A" w:rsidRPr="00280842">
              <w:rPr>
                <w:rFonts w:ascii="Times New Roman" w:hAnsi="Times New Roman" w:cs="Times New Roman"/>
                <w:spacing w:val="1"/>
                <w:sz w:val="20"/>
                <w:szCs w:val="20"/>
              </w:rPr>
              <w:t xml:space="preserve"> </w:t>
            </w:r>
            <w:r w:rsidR="00C6334A" w:rsidRPr="00280842">
              <w:rPr>
                <w:rFonts w:ascii="Times New Roman" w:hAnsi="Times New Roman" w:cs="Times New Roman"/>
                <w:sz w:val="20"/>
                <w:szCs w:val="20"/>
              </w:rPr>
              <w:t>samsjuklighet.</w:t>
            </w:r>
          </w:p>
          <w:p w14:paraId="53C90E84" w14:textId="0F73BD00" w:rsidR="00C6334A" w:rsidRPr="00280842" w:rsidRDefault="00C6334A" w:rsidP="001B350D">
            <w:pPr>
              <w:pStyle w:val="Liststycke"/>
              <w:numPr>
                <w:ilvl w:val="0"/>
                <w:numId w:val="28"/>
              </w:numPr>
              <w:spacing w:before="52" w:after="0" w:line="259" w:lineRule="auto"/>
              <w:ind w:left="567" w:right="32"/>
              <w:rPr>
                <w:sz w:val="20"/>
                <w:szCs w:val="20"/>
              </w:rPr>
            </w:pPr>
            <w:r w:rsidRPr="00801F67">
              <w:rPr>
                <w:color w:val="006298" w:themeColor="accent1"/>
                <w:sz w:val="20"/>
                <w:szCs w:val="20"/>
                <w:u w:val="single" w:color="0000FF"/>
              </w:rPr>
              <w:t>Uppmärksamma somatisk ohälsa hos</w:t>
            </w:r>
            <w:r w:rsidRPr="00801F67">
              <w:rPr>
                <w:color w:val="006298" w:themeColor="accent1"/>
                <w:spacing w:val="1"/>
                <w:sz w:val="20"/>
                <w:szCs w:val="20"/>
              </w:rPr>
              <w:t xml:space="preserve"> </w:t>
            </w:r>
            <w:r w:rsidRPr="00801F67">
              <w:rPr>
                <w:color w:val="006298" w:themeColor="accent1"/>
                <w:sz w:val="20"/>
                <w:szCs w:val="20"/>
                <w:u w:val="single" w:color="0000FF"/>
              </w:rPr>
              <w:t>patienter med långvarig psykiatrisk</w:t>
            </w:r>
            <w:r w:rsidRPr="00801F67">
              <w:rPr>
                <w:color w:val="006298" w:themeColor="accent1"/>
                <w:spacing w:val="1"/>
                <w:sz w:val="20"/>
                <w:szCs w:val="20"/>
              </w:rPr>
              <w:t xml:space="preserve"> </w:t>
            </w:r>
            <w:r w:rsidRPr="00801F67">
              <w:rPr>
                <w:color w:val="006298" w:themeColor="accent1"/>
                <w:sz w:val="20"/>
                <w:szCs w:val="20"/>
                <w:u w:val="single" w:color="0000FF"/>
              </w:rPr>
              <w:t>ohälsa.</w:t>
            </w:r>
          </w:p>
          <w:p w14:paraId="6CE9BF38" w14:textId="0F553B1A" w:rsidR="00280842" w:rsidRPr="005D4D1C" w:rsidRDefault="00280842" w:rsidP="001B350D">
            <w:pPr>
              <w:pStyle w:val="Liststycke"/>
              <w:numPr>
                <w:ilvl w:val="0"/>
                <w:numId w:val="0"/>
              </w:numPr>
              <w:spacing w:before="52" w:after="0" w:line="259" w:lineRule="auto"/>
              <w:ind w:left="567" w:right="-427"/>
              <w:rPr>
                <w:sz w:val="20"/>
                <w:szCs w:val="20"/>
              </w:rPr>
            </w:pPr>
          </w:p>
        </w:tc>
      </w:tr>
      <w:tr w:rsidR="00C6334A" w14:paraId="7BA8AE0E" w14:textId="77777777" w:rsidTr="00D741A6">
        <w:trPr>
          <w:gridAfter w:val="1"/>
          <w:wAfter w:w="6" w:type="dxa"/>
        </w:trPr>
        <w:tc>
          <w:tcPr>
            <w:tcW w:w="10200" w:type="dxa"/>
            <w:gridSpan w:val="2"/>
          </w:tcPr>
          <w:p w14:paraId="30F68067" w14:textId="77777777" w:rsidR="00C6334A" w:rsidRPr="00D83BE9" w:rsidRDefault="00C6334A" w:rsidP="001B350D">
            <w:pPr>
              <w:spacing w:after="160" w:line="259" w:lineRule="auto"/>
              <w:ind w:left="567" w:right="-427" w:hanging="535"/>
              <w:rPr>
                <w:sz w:val="20"/>
                <w:szCs w:val="20"/>
              </w:rPr>
            </w:pPr>
            <w:r w:rsidRPr="00D83BE9">
              <w:rPr>
                <w:sz w:val="20"/>
                <w:szCs w:val="20"/>
              </w:rPr>
              <w:t>Ovanstående tabell angående vårdnivå gäller i första hand, om inte RMR vid specifika</w:t>
            </w:r>
            <w:r w:rsidRPr="00D83BE9">
              <w:rPr>
                <w:spacing w:val="-59"/>
                <w:sz w:val="20"/>
                <w:szCs w:val="20"/>
              </w:rPr>
              <w:t xml:space="preserve"> </w:t>
            </w:r>
            <w:r w:rsidRPr="00D83BE9">
              <w:rPr>
                <w:sz w:val="20"/>
                <w:szCs w:val="20"/>
              </w:rPr>
              <w:t>tillstånd</w:t>
            </w:r>
            <w:r w:rsidRPr="00D83BE9">
              <w:rPr>
                <w:spacing w:val="-1"/>
                <w:sz w:val="20"/>
                <w:szCs w:val="20"/>
              </w:rPr>
              <w:t xml:space="preserve"> </w:t>
            </w:r>
            <w:r w:rsidRPr="00D83BE9">
              <w:rPr>
                <w:sz w:val="20"/>
                <w:szCs w:val="20"/>
              </w:rPr>
              <w:t>anger</w:t>
            </w:r>
            <w:r w:rsidRPr="00D83BE9">
              <w:rPr>
                <w:spacing w:val="-2"/>
                <w:sz w:val="20"/>
                <w:szCs w:val="20"/>
              </w:rPr>
              <w:t xml:space="preserve"> </w:t>
            </w:r>
            <w:r w:rsidRPr="00D83BE9">
              <w:rPr>
                <w:sz w:val="20"/>
                <w:szCs w:val="20"/>
              </w:rPr>
              <w:t>något</w:t>
            </w:r>
            <w:r w:rsidRPr="00D83BE9">
              <w:rPr>
                <w:spacing w:val="-1"/>
                <w:sz w:val="20"/>
                <w:szCs w:val="20"/>
              </w:rPr>
              <w:t xml:space="preserve"> </w:t>
            </w:r>
            <w:r w:rsidRPr="00D83BE9">
              <w:rPr>
                <w:sz w:val="20"/>
                <w:szCs w:val="20"/>
              </w:rPr>
              <w:t>annat.</w:t>
            </w:r>
          </w:p>
        </w:tc>
      </w:tr>
    </w:tbl>
    <w:p w14:paraId="31E8C408" w14:textId="3CBCBEC9" w:rsidR="00C6334A" w:rsidRDefault="00247E6F" w:rsidP="001B350D">
      <w:pPr>
        <w:tabs>
          <w:tab w:val="left" w:pos="1680"/>
        </w:tabs>
        <w:ind w:left="567" w:right="-427"/>
      </w:pPr>
      <w:r>
        <w:tab/>
      </w:r>
    </w:p>
    <w:p w14:paraId="667A57BC" w14:textId="77777777" w:rsidR="00363C7B" w:rsidRPr="00C6334A" w:rsidRDefault="00363C7B" w:rsidP="001B350D">
      <w:pPr>
        <w:spacing w:after="0"/>
        <w:ind w:left="567" w:right="-427"/>
        <w:rPr>
          <w:b/>
          <w:bCs/>
        </w:rPr>
      </w:pPr>
      <w:r w:rsidRPr="00C6334A">
        <w:rPr>
          <w:b/>
          <w:bCs/>
        </w:rPr>
        <w:t>Samarbete</w:t>
      </w:r>
    </w:p>
    <w:p w14:paraId="7E84C3C0" w14:textId="6B12A0CE" w:rsidR="00363C7B" w:rsidRDefault="00363C7B" w:rsidP="001B350D">
      <w:pPr>
        <w:pStyle w:val="Punktlista"/>
        <w:ind w:left="1134" w:right="-427"/>
      </w:pPr>
      <w:r>
        <w:t xml:space="preserve">Efter ömsesidig överenskommelse kan primärvården respektive specialistpsykiatrin i enskilda fall ha ansvar för den andra vårdnivåns patienter. </w:t>
      </w:r>
    </w:p>
    <w:p w14:paraId="465691A3" w14:textId="77777777" w:rsidR="00363C7B" w:rsidRDefault="00363C7B" w:rsidP="001B350D">
      <w:pPr>
        <w:pStyle w:val="Punktlista"/>
        <w:ind w:left="1134" w:right="-427"/>
      </w:pPr>
      <w:r>
        <w:t xml:space="preserve">Vid samarbete mellan olika vårdnivåer bör en gemensam vårdplan upprättas. </w:t>
      </w:r>
    </w:p>
    <w:p w14:paraId="328B0E12" w14:textId="021E01D8" w:rsidR="00363C7B" w:rsidRDefault="00363C7B" w:rsidP="001B350D">
      <w:pPr>
        <w:pStyle w:val="Punktlista"/>
        <w:ind w:left="1134" w:right="-427"/>
        <w:rPr>
          <w:b/>
          <w:bCs/>
        </w:rPr>
      </w:pPr>
      <w:r>
        <w:t>Vid samarbete mellan olika huvudmän bör en samordnad individuell plan (SIP) upprättas.</w:t>
      </w:r>
    </w:p>
    <w:p w14:paraId="258B9C71" w14:textId="77777777" w:rsidR="003D09A8" w:rsidRPr="00703003" w:rsidRDefault="003D09A8" w:rsidP="001B350D">
      <w:pPr>
        <w:ind w:left="567" w:right="-427"/>
        <w:rPr>
          <w:b/>
          <w:bCs/>
          <w:sz w:val="8"/>
          <w:szCs w:val="8"/>
        </w:rPr>
      </w:pPr>
    </w:p>
    <w:p w14:paraId="20CE470F" w14:textId="27B6A95A" w:rsidR="00B301E8" w:rsidRPr="00B301E8" w:rsidRDefault="00B301E8" w:rsidP="001B350D">
      <w:pPr>
        <w:spacing w:after="0"/>
        <w:ind w:left="567" w:right="-427"/>
        <w:rPr>
          <w:b/>
          <w:bCs/>
        </w:rPr>
      </w:pPr>
      <w:r w:rsidRPr="00B301E8">
        <w:rPr>
          <w:b/>
          <w:bCs/>
        </w:rPr>
        <w:t>Vård och insatsprogram (VIP)</w:t>
      </w:r>
    </w:p>
    <w:p w14:paraId="2488BE14" w14:textId="77777777" w:rsidR="00B301E8" w:rsidRPr="008F4D90" w:rsidRDefault="00000000" w:rsidP="001B350D">
      <w:pPr>
        <w:pStyle w:val="Punktlista"/>
        <w:ind w:left="1134"/>
        <w:rPr>
          <w:sz w:val="22"/>
          <w:szCs w:val="22"/>
        </w:rPr>
      </w:pPr>
      <w:hyperlink r:id="rId42" w:history="1">
        <w:r w:rsidR="00B301E8" w:rsidRPr="008F4D90">
          <w:rPr>
            <w:rStyle w:val="Hyperlnk"/>
            <w:sz w:val="22"/>
            <w:szCs w:val="22"/>
          </w:rPr>
          <w:t>VIP Depression och Ångest</w:t>
        </w:r>
      </w:hyperlink>
    </w:p>
    <w:p w14:paraId="2CF0BE83" w14:textId="77777777" w:rsidR="00B301E8" w:rsidRPr="008F4D90" w:rsidRDefault="00000000" w:rsidP="001B350D">
      <w:pPr>
        <w:pStyle w:val="Punktlista"/>
        <w:ind w:left="1134"/>
        <w:rPr>
          <w:sz w:val="22"/>
          <w:szCs w:val="22"/>
        </w:rPr>
      </w:pPr>
      <w:hyperlink r:id="rId43" w:history="1">
        <w:r w:rsidR="00B301E8" w:rsidRPr="008F4D90">
          <w:rPr>
            <w:rStyle w:val="Hyperlnk"/>
            <w:sz w:val="22"/>
            <w:szCs w:val="22"/>
          </w:rPr>
          <w:t>VIP Missbruk och beroende</w:t>
        </w:r>
      </w:hyperlink>
    </w:p>
    <w:p w14:paraId="2AC978BD" w14:textId="77777777" w:rsidR="00B301E8" w:rsidRPr="008F4D90" w:rsidRDefault="00000000" w:rsidP="001B350D">
      <w:pPr>
        <w:pStyle w:val="Punktlista"/>
        <w:ind w:left="1134"/>
        <w:rPr>
          <w:sz w:val="22"/>
          <w:szCs w:val="22"/>
        </w:rPr>
      </w:pPr>
      <w:hyperlink r:id="rId44">
        <w:r w:rsidR="00B301E8" w:rsidRPr="008F4D90">
          <w:rPr>
            <w:rStyle w:val="Hyperlnk"/>
            <w:sz w:val="22"/>
            <w:szCs w:val="22"/>
          </w:rPr>
          <w:t>VIP</w:t>
        </w:r>
      </w:hyperlink>
      <w:r w:rsidR="00B301E8" w:rsidRPr="008F4D90">
        <w:rPr>
          <w:rStyle w:val="Hyperlnk"/>
          <w:sz w:val="22"/>
          <w:szCs w:val="22"/>
        </w:rPr>
        <w:t xml:space="preserve"> ADHD</w:t>
      </w:r>
    </w:p>
    <w:p w14:paraId="0E29B9A3" w14:textId="129456B8" w:rsidR="00B301E8" w:rsidRPr="00211015" w:rsidRDefault="00000000" w:rsidP="001B350D">
      <w:pPr>
        <w:pStyle w:val="Punktlista"/>
        <w:ind w:left="1134"/>
        <w:rPr>
          <w:rStyle w:val="Hyperlnk"/>
          <w:rFonts w:eastAsia="Arial"/>
          <w:color w:val="auto"/>
          <w:u w:val="none"/>
        </w:rPr>
      </w:pPr>
      <w:hyperlink r:id="rId45" w:history="1">
        <w:r w:rsidR="00B301E8" w:rsidRPr="008F4D90">
          <w:rPr>
            <w:rStyle w:val="Hyperlnk"/>
            <w:rFonts w:eastAsia="Arial"/>
          </w:rPr>
          <w:t>VIP Schizofreni</w:t>
        </w:r>
      </w:hyperlink>
    </w:p>
    <w:p w14:paraId="0F0D57AA" w14:textId="77777777" w:rsidR="00211015" w:rsidRPr="001B350D" w:rsidRDefault="00211015" w:rsidP="001B350D">
      <w:pPr>
        <w:pStyle w:val="Liststycke"/>
        <w:numPr>
          <w:ilvl w:val="0"/>
          <w:numId w:val="0"/>
        </w:numPr>
        <w:spacing w:line="240" w:lineRule="auto"/>
        <w:ind w:left="567" w:right="-427"/>
        <w:rPr>
          <w:rStyle w:val="Hyperlnk"/>
          <w:rFonts w:eastAsia="Arial"/>
          <w:color w:val="auto"/>
          <w:sz w:val="12"/>
          <w:szCs w:val="12"/>
          <w:u w:val="none"/>
        </w:rPr>
      </w:pPr>
    </w:p>
    <w:p w14:paraId="342CC9EB" w14:textId="54821A7F" w:rsidR="00A100F8" w:rsidRPr="00646010" w:rsidRDefault="00B301E8" w:rsidP="001B350D">
      <w:pPr>
        <w:pStyle w:val="Rubrik1"/>
        <w:spacing w:after="0"/>
        <w:ind w:left="567" w:right="-427"/>
        <w:rPr>
          <w:sz w:val="36"/>
          <w:szCs w:val="36"/>
        </w:rPr>
      </w:pPr>
      <w:r w:rsidRPr="00646010">
        <w:rPr>
          <w:sz w:val="36"/>
          <w:szCs w:val="36"/>
        </w:rPr>
        <w:t>Konsultationsmodell och samverkan</w:t>
      </w:r>
    </w:p>
    <w:p w14:paraId="1A979EB3" w14:textId="09D17A37" w:rsidR="00A100F8" w:rsidRDefault="00B301E8" w:rsidP="001B350D">
      <w:pPr>
        <w:ind w:left="567" w:right="-427"/>
      </w:pPr>
      <w:r w:rsidRPr="00B301E8">
        <w:t>Konsultationsmodellen bygger på kännedom, förtroende och respekt mellan samverkansparterna, för att ge patienten bästa möjliga vård vid tolkning av ansvarsfördelningen. Bra samverkansstruktur kan förhindra onödiga remisser åt bägge håll och öka möjligheten till ömsesidigt lärande.</w:t>
      </w:r>
    </w:p>
    <w:p w14:paraId="2A03EBFE" w14:textId="77777777" w:rsidR="000C06A1" w:rsidRPr="000C06A1" w:rsidRDefault="000C06A1" w:rsidP="001B350D">
      <w:pPr>
        <w:ind w:left="567" w:right="-427"/>
        <w:rPr>
          <w:sz w:val="2"/>
          <w:szCs w:val="2"/>
        </w:rPr>
      </w:pPr>
    </w:p>
    <w:p w14:paraId="6D7647C5" w14:textId="36C7BB3B" w:rsidR="00B301E8" w:rsidRPr="001B350D" w:rsidRDefault="00B301E8" w:rsidP="001B350D">
      <w:pPr>
        <w:pStyle w:val="Liststycke"/>
        <w:numPr>
          <w:ilvl w:val="0"/>
          <w:numId w:val="36"/>
        </w:numPr>
        <w:spacing w:after="0"/>
        <w:ind w:right="-427"/>
        <w:rPr>
          <w:b/>
          <w:bCs/>
        </w:rPr>
      </w:pPr>
      <w:r w:rsidRPr="001B350D">
        <w:rPr>
          <w:b/>
          <w:bCs/>
        </w:rPr>
        <w:t xml:space="preserve">Samverkan mellan vårdnivåerna på ledningsnivå. </w:t>
      </w:r>
    </w:p>
    <w:p w14:paraId="6DAC3FAF" w14:textId="21A95F57" w:rsidR="00B301E8" w:rsidRDefault="00B301E8" w:rsidP="001B350D">
      <w:pPr>
        <w:pStyle w:val="Punktlista"/>
        <w:ind w:left="1134" w:right="-427"/>
      </w:pPr>
      <w:r>
        <w:t xml:space="preserve">Mötena ska utformas utifrån lokala förutsättningar. </w:t>
      </w:r>
    </w:p>
    <w:p w14:paraId="041404CE" w14:textId="78E3E462" w:rsidR="00B301E8" w:rsidRDefault="00B301E8" w:rsidP="001B350D">
      <w:pPr>
        <w:pStyle w:val="Punktlista"/>
        <w:ind w:left="1134" w:right="-427"/>
      </w:pPr>
      <w:r>
        <w:t xml:space="preserve">Lokala dokument ska upprättas med telefonnummer, mailadresser </w:t>
      </w:r>
      <w:proofErr w:type="gramStart"/>
      <w:r>
        <w:t>etc.</w:t>
      </w:r>
      <w:proofErr w:type="gramEnd"/>
      <w:r>
        <w:t xml:space="preserve"> för att förbättra samverkan och öka tillgängligheten mellan mötena.</w:t>
      </w:r>
    </w:p>
    <w:p w14:paraId="0F08F96D" w14:textId="4A112BA4" w:rsidR="00B301E8" w:rsidRDefault="00B301E8" w:rsidP="001B350D">
      <w:pPr>
        <w:pStyle w:val="Punktlista"/>
        <w:ind w:left="1134" w:right="-427"/>
      </w:pPr>
      <w:r>
        <w:t>Specialistpsykiatrin är sammankallande, men det är ett gemensamt chefsansvar att tillse att dessa möten genomförs.</w:t>
      </w:r>
    </w:p>
    <w:p w14:paraId="665592FA" w14:textId="2482E4DB" w:rsidR="00B301E8" w:rsidRDefault="00B301E8" w:rsidP="001B350D">
      <w:pPr>
        <w:pStyle w:val="Punktlista"/>
        <w:ind w:left="1134" w:right="-427"/>
      </w:pPr>
      <w:r>
        <w:t>Mötenas innehåll förbereds av båda parter, där frågor tas upp som berör samverkan.</w:t>
      </w:r>
    </w:p>
    <w:p w14:paraId="7BF46C7D" w14:textId="377CCE69" w:rsidR="00B301E8" w:rsidRDefault="00B301E8" w:rsidP="001B350D">
      <w:pPr>
        <w:pStyle w:val="Punktlista"/>
        <w:ind w:left="1134" w:right="-427"/>
      </w:pPr>
      <w:r>
        <w:t xml:space="preserve">Möten ska hållas fysiskt och/eller digitalt 1–2 gånger per år, eller oftare vid behov. </w:t>
      </w:r>
    </w:p>
    <w:p w14:paraId="6AF2F849" w14:textId="1216E097" w:rsidR="00B301E8" w:rsidRDefault="00B301E8" w:rsidP="001B350D">
      <w:pPr>
        <w:pStyle w:val="Punktlista"/>
        <w:ind w:left="1134" w:right="-427"/>
      </w:pPr>
      <w:r>
        <w:t>Föreligger oenighet mellan specifik vårdcentral och psykiatrimottagning, får detta hanteras mellan respektive ledning.</w:t>
      </w:r>
    </w:p>
    <w:p w14:paraId="263C8E22" w14:textId="77777777" w:rsidR="001B350D" w:rsidRPr="001B350D" w:rsidRDefault="001B350D" w:rsidP="001B350D">
      <w:pPr>
        <w:pStyle w:val="Punktlista"/>
        <w:numPr>
          <w:ilvl w:val="0"/>
          <w:numId w:val="0"/>
        </w:numPr>
        <w:ind w:left="1134" w:right="-427"/>
        <w:rPr>
          <w:sz w:val="18"/>
          <w:szCs w:val="18"/>
        </w:rPr>
      </w:pPr>
    </w:p>
    <w:p w14:paraId="444A3D9D" w14:textId="3E7F51B1" w:rsidR="00B301E8" w:rsidRPr="001B350D" w:rsidRDefault="00B301E8" w:rsidP="001B350D">
      <w:pPr>
        <w:pStyle w:val="Liststycke"/>
        <w:numPr>
          <w:ilvl w:val="0"/>
          <w:numId w:val="36"/>
        </w:numPr>
        <w:spacing w:after="0"/>
        <w:ind w:right="-427"/>
        <w:rPr>
          <w:b/>
          <w:bCs/>
        </w:rPr>
      </w:pPr>
      <w:r w:rsidRPr="001B350D">
        <w:rPr>
          <w:b/>
          <w:bCs/>
        </w:rPr>
        <w:t>Samverkan i patientärenden</w:t>
      </w:r>
    </w:p>
    <w:p w14:paraId="4BC7A144" w14:textId="4DA99B68" w:rsidR="00B301E8" w:rsidRDefault="00044EF2" w:rsidP="001B350D">
      <w:pPr>
        <w:ind w:left="567" w:right="-427"/>
      </w:pPr>
      <w:r w:rsidRPr="00044EF2">
        <w:t>Vid behov av konsultation per telefon bör återuppringning ske samma dag i mer angelägna ärenden och inom några dagar vid ärenden som kan vänta. Vid akuta situationer kan närliggande akutsjukhusväxel koppla till psykiatrins jourlinje eller motsvarande för rådgivning. Om parterna kring mindre akuta ärenden ser behov av regelbundna möten i fysisk eller digitalt kan detta ge goda möjligheter till ömsesidigt lärande och förståelse för varandras verksamheter.</w:t>
      </w:r>
    </w:p>
    <w:p w14:paraId="546C3CFD" w14:textId="77777777" w:rsidR="001B350D" w:rsidRPr="001B350D" w:rsidRDefault="001B350D" w:rsidP="001B350D">
      <w:pPr>
        <w:ind w:left="567" w:right="-427"/>
        <w:rPr>
          <w:sz w:val="12"/>
          <w:szCs w:val="12"/>
        </w:rPr>
      </w:pPr>
    </w:p>
    <w:p w14:paraId="45AFFD10" w14:textId="0C517CF7" w:rsidR="00A100F8" w:rsidRPr="00646010" w:rsidRDefault="00044EF2" w:rsidP="001B350D">
      <w:pPr>
        <w:pStyle w:val="Rubrik1"/>
        <w:spacing w:after="0"/>
        <w:ind w:left="567" w:right="-427"/>
        <w:rPr>
          <w:sz w:val="36"/>
          <w:szCs w:val="36"/>
        </w:rPr>
      </w:pPr>
      <w:r w:rsidRPr="00646010">
        <w:rPr>
          <w:sz w:val="36"/>
          <w:szCs w:val="36"/>
        </w:rPr>
        <w:t>Remisser (</w:t>
      </w:r>
      <w:hyperlink r:id="rId46" w:history="1">
        <w:r w:rsidRPr="00646010">
          <w:rPr>
            <w:rStyle w:val="Hyperlnk"/>
            <w:sz w:val="36"/>
            <w:szCs w:val="36"/>
          </w:rPr>
          <w:t>länk</w:t>
        </w:r>
      </w:hyperlink>
      <w:r w:rsidRPr="00646010">
        <w:rPr>
          <w:sz w:val="36"/>
          <w:szCs w:val="36"/>
        </w:rPr>
        <w:t>)</w:t>
      </w:r>
    </w:p>
    <w:p w14:paraId="00575342" w14:textId="486FB577" w:rsidR="001B350D" w:rsidRDefault="00520FF5" w:rsidP="001B350D">
      <w:pPr>
        <w:ind w:left="567" w:right="-427"/>
      </w:pPr>
      <w:r w:rsidRPr="00520FF5">
        <w:t>När patienten remitteras till annan vårdnivå, ska remissen innehålla adekvat information för mottagaren, för att kunna göra en korrekt medicinsk bedömning. Nedanstående tabell bör användas som stöd:</w:t>
      </w:r>
    </w:p>
    <w:p w14:paraId="67D2A535" w14:textId="77777777" w:rsidR="001B350D" w:rsidRDefault="001B350D" w:rsidP="001B350D">
      <w:pPr>
        <w:ind w:left="567" w:right="-427"/>
      </w:pPr>
    </w:p>
    <w:p w14:paraId="2DFCDEF0" w14:textId="77777777" w:rsidR="001B350D" w:rsidRDefault="001B350D" w:rsidP="001B350D">
      <w:pPr>
        <w:ind w:left="567" w:right="-427"/>
      </w:pPr>
    </w:p>
    <w:p w14:paraId="26F58817" w14:textId="77777777" w:rsidR="001B350D" w:rsidRDefault="001B350D" w:rsidP="001B350D">
      <w:pPr>
        <w:ind w:left="567" w:right="-427"/>
      </w:pPr>
    </w:p>
    <w:p w14:paraId="2BAEFF6C" w14:textId="77777777" w:rsidR="001B350D" w:rsidRDefault="001B350D" w:rsidP="001B350D">
      <w:pPr>
        <w:ind w:left="567" w:right="-427"/>
      </w:pPr>
    </w:p>
    <w:p w14:paraId="7EF23C3E" w14:textId="77777777" w:rsidR="001B350D" w:rsidRDefault="001B350D" w:rsidP="001B350D">
      <w:pPr>
        <w:ind w:left="567" w:right="-427"/>
      </w:pPr>
    </w:p>
    <w:tbl>
      <w:tblPr>
        <w:tblW w:w="977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42"/>
        <w:gridCol w:w="4937"/>
      </w:tblGrid>
      <w:tr w:rsidR="00520FF5" w:rsidRPr="005F431C" w14:paraId="3492329D" w14:textId="77777777" w:rsidTr="00646010">
        <w:trPr>
          <w:trHeight w:val="598"/>
        </w:trPr>
        <w:tc>
          <w:tcPr>
            <w:tcW w:w="4842" w:type="dxa"/>
            <w:shd w:val="clear" w:color="auto" w:fill="D9D9D9" w:themeFill="background1" w:themeFillShade="D9"/>
          </w:tcPr>
          <w:p w14:paraId="5E1F029F" w14:textId="77777777" w:rsidR="00520FF5" w:rsidRPr="005F431C" w:rsidRDefault="00520FF5" w:rsidP="001B350D">
            <w:pPr>
              <w:ind w:left="36" w:right="200"/>
              <w:rPr>
                <w:b/>
                <w:iCs/>
              </w:rPr>
            </w:pPr>
            <w:r w:rsidRPr="005F431C">
              <w:rPr>
                <w:b/>
                <w:iCs/>
              </w:rPr>
              <w:lastRenderedPageBreak/>
              <w:t>Remiss till specialistpsykiatrin bör innehålla:</w:t>
            </w:r>
          </w:p>
        </w:tc>
        <w:tc>
          <w:tcPr>
            <w:tcW w:w="4937" w:type="dxa"/>
            <w:shd w:val="clear" w:color="auto" w:fill="D9D9D9" w:themeFill="background1" w:themeFillShade="D9"/>
          </w:tcPr>
          <w:p w14:paraId="66B478FB" w14:textId="77777777" w:rsidR="00520FF5" w:rsidRPr="005F431C" w:rsidRDefault="00520FF5" w:rsidP="001B350D">
            <w:pPr>
              <w:ind w:left="15" w:right="-427"/>
              <w:rPr>
                <w:b/>
                <w:iCs/>
              </w:rPr>
            </w:pPr>
            <w:r w:rsidRPr="005F431C">
              <w:rPr>
                <w:b/>
                <w:iCs/>
              </w:rPr>
              <w:t>Remiss och remissvar till primärvården bör innehålla:</w:t>
            </w:r>
          </w:p>
        </w:tc>
      </w:tr>
      <w:tr w:rsidR="00520FF5" w:rsidRPr="005F431C" w14:paraId="54B0923F" w14:textId="77777777" w:rsidTr="00646010">
        <w:trPr>
          <w:trHeight w:val="3328"/>
        </w:trPr>
        <w:tc>
          <w:tcPr>
            <w:tcW w:w="4842" w:type="dxa"/>
          </w:tcPr>
          <w:p w14:paraId="67AC8D6B"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Tydlig frågeställning</w:t>
            </w:r>
          </w:p>
          <w:p w14:paraId="61BA40A6"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Psykiatrisk anamnes och aktuella symtom</w:t>
            </w:r>
          </w:p>
          <w:p w14:paraId="414F0708"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Aktuell medicinering</w:t>
            </w:r>
          </w:p>
          <w:p w14:paraId="0FCD98DF"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 xml:space="preserve">Resultat av utredning och prövat farmakologisk och psykologisk behandling. </w:t>
            </w:r>
          </w:p>
          <w:p w14:paraId="5D6E6A1E"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 xml:space="preserve">Tidigare suicidförsök och bedömning av aktuell suicidrisk. </w:t>
            </w:r>
          </w:p>
          <w:p w14:paraId="6FE9E932"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 xml:space="preserve">Tagna relevanta prover och resultat. </w:t>
            </w:r>
          </w:p>
          <w:p w14:paraId="7BA41D5E"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Svar på utförda tester vid misstanke om substanssyndrom.</w:t>
            </w:r>
          </w:p>
          <w:p w14:paraId="6207A93D"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Relevant information om alkoholvanor.</w:t>
            </w:r>
          </w:p>
          <w:p w14:paraId="5AF4805F"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Somatiska sjukdomar</w:t>
            </w:r>
          </w:p>
          <w:p w14:paraId="70ED95F9"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Psykosocial anamnes</w:t>
            </w:r>
          </w:p>
          <w:p w14:paraId="659F6D03" w14:textId="77777777" w:rsidR="00520FF5" w:rsidRPr="005D4D1C" w:rsidRDefault="00520FF5" w:rsidP="001B350D">
            <w:pPr>
              <w:numPr>
                <w:ilvl w:val="0"/>
                <w:numId w:val="32"/>
              </w:numPr>
              <w:spacing w:after="0" w:line="240" w:lineRule="auto"/>
              <w:ind w:left="567" w:right="0"/>
              <w:rPr>
                <w:sz w:val="20"/>
                <w:szCs w:val="20"/>
              </w:rPr>
            </w:pPr>
            <w:r w:rsidRPr="005D4D1C">
              <w:rPr>
                <w:sz w:val="20"/>
                <w:szCs w:val="20"/>
              </w:rPr>
              <w:t>Status/funktionsnivå</w:t>
            </w:r>
          </w:p>
        </w:tc>
        <w:tc>
          <w:tcPr>
            <w:tcW w:w="4937" w:type="dxa"/>
          </w:tcPr>
          <w:p w14:paraId="3025FA29"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Diagnos och resultat av utredning och behandling och föreslagen plan för uppföljning</w:t>
            </w:r>
          </w:p>
          <w:p w14:paraId="3BFACA37"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Bedömning av aktuell suicidrisk</w:t>
            </w:r>
          </w:p>
          <w:p w14:paraId="1F2C7939"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Psykiskt status och funktionsnivå</w:t>
            </w:r>
          </w:p>
          <w:p w14:paraId="08334000"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Psykosocialt status</w:t>
            </w:r>
          </w:p>
          <w:p w14:paraId="312AEDA2"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Aktuell sjukskrivning</w:t>
            </w:r>
          </w:p>
          <w:p w14:paraId="56EB2B14"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Aktuell medicinering</w:t>
            </w:r>
          </w:p>
          <w:p w14:paraId="16E08632"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 xml:space="preserve">Förslag på fortsatt behandlingsstrategi, medicinering och uppföljning. </w:t>
            </w:r>
          </w:p>
          <w:p w14:paraId="3E88DD2B"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Bedömning av behov av ev. somatisk uppföljning.</w:t>
            </w:r>
          </w:p>
          <w:p w14:paraId="23998C85" w14:textId="77777777" w:rsidR="00520FF5" w:rsidRPr="005D4D1C" w:rsidRDefault="00520FF5" w:rsidP="001B350D">
            <w:pPr>
              <w:pStyle w:val="Liststycke"/>
              <w:numPr>
                <w:ilvl w:val="0"/>
                <w:numId w:val="33"/>
              </w:numPr>
              <w:spacing w:after="0" w:line="240" w:lineRule="auto"/>
              <w:ind w:left="567" w:right="37"/>
              <w:rPr>
                <w:sz w:val="20"/>
                <w:szCs w:val="20"/>
              </w:rPr>
            </w:pPr>
            <w:r w:rsidRPr="005D4D1C">
              <w:rPr>
                <w:sz w:val="20"/>
                <w:szCs w:val="20"/>
              </w:rPr>
              <w:t>I förekommande fall bedömning av arbetsförmåga samt innehåll i aktuellt sjukintyg</w:t>
            </w:r>
          </w:p>
        </w:tc>
      </w:tr>
    </w:tbl>
    <w:p w14:paraId="75B30ACD" w14:textId="70B24F22" w:rsidR="00520FF5" w:rsidRDefault="00520FF5" w:rsidP="001B350D">
      <w:pPr>
        <w:ind w:left="567" w:right="-427"/>
      </w:pPr>
    </w:p>
    <w:p w14:paraId="7695DEEE" w14:textId="7032EF95" w:rsidR="00A100F8" w:rsidRPr="00646010" w:rsidRDefault="000C7B43" w:rsidP="001B350D">
      <w:pPr>
        <w:pStyle w:val="Rubrik1"/>
        <w:spacing w:after="0"/>
        <w:ind w:left="567" w:right="-427"/>
        <w:rPr>
          <w:sz w:val="36"/>
          <w:szCs w:val="36"/>
        </w:rPr>
      </w:pPr>
      <w:r w:rsidRPr="00646010">
        <w:rPr>
          <w:sz w:val="36"/>
          <w:szCs w:val="36"/>
        </w:rPr>
        <w:t>Uppföljning av denna riktlinje</w:t>
      </w:r>
    </w:p>
    <w:p w14:paraId="4E289917" w14:textId="782EBED8" w:rsidR="000C7B43" w:rsidRDefault="000C7B43" w:rsidP="001B350D">
      <w:pPr>
        <w:pStyle w:val="Punktlista"/>
        <w:ind w:left="1134" w:right="-427"/>
      </w:pPr>
      <w:r>
        <w:t>Konsultationsarbetet utifrån ansvarsfördelning och konsultationsmodell följs årligen upp inom respektive lokal samverkansorganisation där också privata upphandlade psykiatriska enheter ska ingå. Psykiatrins företrädare är sammankallande.</w:t>
      </w:r>
    </w:p>
    <w:p w14:paraId="13DE66C2" w14:textId="07B12A41" w:rsidR="00A100F8" w:rsidRDefault="000C7B43" w:rsidP="001B350D">
      <w:pPr>
        <w:pStyle w:val="Punktlista"/>
        <w:ind w:left="1134" w:right="-427"/>
      </w:pPr>
      <w:r>
        <w:t>Uppföljning sker årligen vid gemensamma möten mellan Programområde psykisk hälsa och Regionala primärvårdsrådet, där Programområde psykisk hälsa är sammankallande.</w:t>
      </w:r>
    </w:p>
    <w:p w14:paraId="0FD05074" w14:textId="77777777" w:rsidR="001B350D" w:rsidRPr="001B350D" w:rsidRDefault="001B350D" w:rsidP="001B350D">
      <w:pPr>
        <w:pStyle w:val="Punktlista"/>
        <w:numPr>
          <w:ilvl w:val="0"/>
          <w:numId w:val="0"/>
        </w:numPr>
        <w:ind w:left="1134"/>
        <w:rPr>
          <w:sz w:val="16"/>
          <w:szCs w:val="16"/>
        </w:rPr>
      </w:pPr>
    </w:p>
    <w:p w14:paraId="5618D30D" w14:textId="45AB2132" w:rsidR="00A100F8" w:rsidRPr="00646010" w:rsidRDefault="000C7B43" w:rsidP="001B350D">
      <w:pPr>
        <w:pStyle w:val="Rubrik1"/>
        <w:spacing w:after="0"/>
        <w:ind w:left="567" w:right="-427"/>
        <w:rPr>
          <w:sz w:val="36"/>
          <w:szCs w:val="36"/>
        </w:rPr>
      </w:pPr>
      <w:r w:rsidRPr="00646010">
        <w:rPr>
          <w:sz w:val="36"/>
          <w:szCs w:val="36"/>
        </w:rPr>
        <w:t>Innehållsansvarig</w:t>
      </w:r>
    </w:p>
    <w:p w14:paraId="11658ADE" w14:textId="6F026B85" w:rsidR="00A100F8" w:rsidRDefault="000C7B43" w:rsidP="001B350D">
      <w:pPr>
        <w:ind w:left="567" w:right="-427"/>
      </w:pPr>
      <w:r w:rsidRPr="000C7B43">
        <w:t xml:space="preserve">Kunskapsstöd för psykisk hälsa </w:t>
      </w:r>
      <w:hyperlink r:id="rId47" w:history="1">
        <w:r w:rsidRPr="00E86A66">
          <w:rPr>
            <w:rStyle w:val="Hyperlnk"/>
          </w:rPr>
          <w:t>kunskapsstod.psykiskhalsa@vgregion.se</w:t>
        </w:r>
      </w:hyperlink>
      <w:r>
        <w:t xml:space="preserve"> </w:t>
      </w:r>
      <w:r w:rsidRPr="000C7B43">
        <w:t>i samverkan med Samordningsrådet för vuxenpsykiatri och Primärvårdsrådet.</w:t>
      </w:r>
      <w:bookmarkEnd w:id="6"/>
    </w:p>
    <w:p w14:paraId="738CA013" w14:textId="77777777" w:rsidR="001B350D" w:rsidRDefault="001B350D" w:rsidP="001B350D">
      <w:pPr>
        <w:ind w:left="567" w:right="-427"/>
      </w:pPr>
    </w:p>
    <w:sectPr w:rsidR="001B350D" w:rsidSect="00646010">
      <w:headerReference w:type="default" r:id="rId48"/>
      <w:footerReference w:type="even" r:id="rId49"/>
      <w:footerReference w:type="default" r:id="rId50"/>
      <w:headerReference w:type="first" r:id="rId51"/>
      <w:footerReference w:type="first" r:id="rId52"/>
      <w:type w:val="continuous"/>
      <w:pgSz w:w="11900" w:h="16840"/>
      <w:pgMar w:top="1560" w:right="1979" w:bottom="1276" w:left="992"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75AA3" w14:textId="77777777" w:rsidR="0094349B" w:rsidRDefault="0094349B">
      <w:r>
        <w:separator/>
      </w:r>
    </w:p>
  </w:endnote>
  <w:endnote w:type="continuationSeparator" w:id="0">
    <w:p w14:paraId="5527DE26" w14:textId="77777777" w:rsidR="0094349B" w:rsidRDefault="0094349B">
      <w:r>
        <w:continuationSeparator/>
      </w:r>
    </w:p>
  </w:endnote>
  <w:endnote w:type="continuationNotice" w:id="1">
    <w:p w14:paraId="200D693A" w14:textId="77777777" w:rsidR="0094349B" w:rsidRDefault="009434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20639BD2"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1"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127" name="Bildobjekt 1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03D9D" w14:textId="77777777" w:rsidR="0094349B" w:rsidRDefault="0094349B"/>
  </w:footnote>
  <w:footnote w:type="continuationSeparator" w:id="0">
    <w:p w14:paraId="6F66F76B" w14:textId="77777777" w:rsidR="0094349B" w:rsidRDefault="0094349B">
      <w:r>
        <w:continuationSeparator/>
      </w:r>
    </w:p>
  </w:footnote>
  <w:footnote w:type="continuationNotice" w:id="1">
    <w:p w14:paraId="06D4D039" w14:textId="77777777" w:rsidR="0094349B" w:rsidRDefault="009434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4A2F7C8F" w:rsidR="00164843" w:rsidRDefault="004A194E">
    <w:pPr>
      <w:pStyle w:val="Sidhuvud"/>
    </w:pPr>
    <w:r>
      <w:rPr>
        <w:noProof/>
        <w:sz w:val="20"/>
        <w:szCs w:val="20"/>
      </w:rPr>
      <mc:AlternateContent>
        <mc:Choice Requires="wps">
          <w:drawing>
            <wp:anchor distT="0" distB="0" distL="114300" distR="114300" simplePos="0" relativeHeight="251658243" behindDoc="0" locked="0" layoutInCell="1" allowOverlap="1" wp14:anchorId="467FF81C" wp14:editId="1ACA43E8">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6" type="#_x0000_t202" style="position:absolute;left:0;text-align:left;margin-left:0;margin-top:-20.45pt;width:367.5pt;height:25.5pt;z-index:251658243;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D687A4A" w:rsidR="008A4EB9" w:rsidRDefault="0066280D">
    <w:pPr>
      <w:pStyle w:val="Sidhuvud"/>
    </w:pPr>
    <w:r>
      <w:rPr>
        <w:noProof/>
        <w:sz w:val="20"/>
        <w:szCs w:val="20"/>
      </w:rPr>
      <mc:AlternateContent>
        <mc:Choice Requires="wps">
          <w:drawing>
            <wp:anchor distT="0" distB="0" distL="114300" distR="114300" simplePos="0" relativeHeight="251658242" behindDoc="0" locked="0" layoutInCell="1" allowOverlap="1" wp14:anchorId="7E6E20DD" wp14:editId="6FBAACCD">
              <wp:simplePos x="0" y="0"/>
              <wp:positionH relativeFrom="margin">
                <wp:posOffset>0</wp:posOffset>
              </wp:positionH>
              <wp:positionV relativeFrom="paragraph">
                <wp:posOffset>-309576</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E6E20DD" id="_x0000_t202" coordsize="21600,21600" o:spt="202" path="m,l,21600r21600,l21600,xe">
              <v:stroke joinstyle="miter"/>
              <v:path gradientshapeok="t" o:connecttype="rect"/>
            </v:shapetype>
            <v:shape id="Textruta 6" o:spid="_x0000_s1027" type="#_x0000_t202" style="position:absolute;left:0;text-align:left;margin-left:0;margin-top:-24.4pt;width:367.5pt;height:25.5pt;z-index:25165824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1B350D">
      <w:rPr>
        <w:noProof/>
      </w:rPr>
      <w:drawing>
        <wp:anchor distT="0" distB="0" distL="114300" distR="114300" simplePos="0" relativeHeight="251658240" behindDoc="0" locked="0" layoutInCell="1" allowOverlap="1" wp14:anchorId="2F5396D5" wp14:editId="7C2810F7">
          <wp:simplePos x="0" y="0"/>
          <wp:positionH relativeFrom="page">
            <wp:posOffset>12700</wp:posOffset>
          </wp:positionH>
          <wp:positionV relativeFrom="paragraph">
            <wp:posOffset>-32081</wp:posOffset>
          </wp:positionV>
          <wp:extent cx="7559040" cy="215900"/>
          <wp:effectExtent l="0" t="0" r="3810" b="0"/>
          <wp:wrapNone/>
          <wp:docPr id="126"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C8681D"/>
    <w:multiLevelType w:val="hybridMultilevel"/>
    <w:tmpl w:val="C464B6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B9B5BFC"/>
    <w:multiLevelType w:val="hybridMultilevel"/>
    <w:tmpl w:val="4D8ECEB4"/>
    <w:lvl w:ilvl="0" w:tplc="70003E9A">
      <w:numFmt w:val="bullet"/>
      <w:lvlText w:val=""/>
      <w:lvlJc w:val="left"/>
      <w:pPr>
        <w:ind w:left="823" w:hanging="360"/>
      </w:pPr>
      <w:rPr>
        <w:rFonts w:ascii="Symbol" w:eastAsia="Symbol" w:hAnsi="Symbol" w:cs="Symbol" w:hint="default"/>
        <w:b w:val="0"/>
        <w:bCs w:val="0"/>
        <w:i w:val="0"/>
        <w:iCs w:val="0"/>
        <w:w w:val="99"/>
        <w:sz w:val="20"/>
        <w:szCs w:val="20"/>
        <w:lang w:val="sv-SE" w:eastAsia="en-US" w:bidi="ar-SA"/>
      </w:rPr>
    </w:lvl>
    <w:lvl w:ilvl="1" w:tplc="09CC5910">
      <w:numFmt w:val="bullet"/>
      <w:lvlText w:val="•"/>
      <w:lvlJc w:val="left"/>
      <w:pPr>
        <w:ind w:left="1190" w:hanging="360"/>
      </w:pPr>
      <w:rPr>
        <w:rFonts w:hint="default"/>
        <w:lang w:val="sv-SE" w:eastAsia="en-US" w:bidi="ar-SA"/>
      </w:rPr>
    </w:lvl>
    <w:lvl w:ilvl="2" w:tplc="2878C716">
      <w:numFmt w:val="bullet"/>
      <w:lvlText w:val="•"/>
      <w:lvlJc w:val="left"/>
      <w:pPr>
        <w:ind w:left="1560" w:hanging="360"/>
      </w:pPr>
      <w:rPr>
        <w:rFonts w:hint="default"/>
        <w:lang w:val="sv-SE" w:eastAsia="en-US" w:bidi="ar-SA"/>
      </w:rPr>
    </w:lvl>
    <w:lvl w:ilvl="3" w:tplc="10E6C8F4">
      <w:numFmt w:val="bullet"/>
      <w:lvlText w:val="•"/>
      <w:lvlJc w:val="left"/>
      <w:pPr>
        <w:ind w:left="1930" w:hanging="360"/>
      </w:pPr>
      <w:rPr>
        <w:rFonts w:hint="default"/>
        <w:lang w:val="sv-SE" w:eastAsia="en-US" w:bidi="ar-SA"/>
      </w:rPr>
    </w:lvl>
    <w:lvl w:ilvl="4" w:tplc="B24C8C9C">
      <w:numFmt w:val="bullet"/>
      <w:lvlText w:val="•"/>
      <w:lvlJc w:val="left"/>
      <w:pPr>
        <w:ind w:left="2300" w:hanging="360"/>
      </w:pPr>
      <w:rPr>
        <w:rFonts w:hint="default"/>
        <w:lang w:val="sv-SE" w:eastAsia="en-US" w:bidi="ar-SA"/>
      </w:rPr>
    </w:lvl>
    <w:lvl w:ilvl="5" w:tplc="B912922E">
      <w:numFmt w:val="bullet"/>
      <w:lvlText w:val="•"/>
      <w:lvlJc w:val="left"/>
      <w:pPr>
        <w:ind w:left="2671" w:hanging="360"/>
      </w:pPr>
      <w:rPr>
        <w:rFonts w:hint="default"/>
        <w:lang w:val="sv-SE" w:eastAsia="en-US" w:bidi="ar-SA"/>
      </w:rPr>
    </w:lvl>
    <w:lvl w:ilvl="6" w:tplc="66D0B900">
      <w:numFmt w:val="bullet"/>
      <w:lvlText w:val="•"/>
      <w:lvlJc w:val="left"/>
      <w:pPr>
        <w:ind w:left="3041" w:hanging="360"/>
      </w:pPr>
      <w:rPr>
        <w:rFonts w:hint="default"/>
        <w:lang w:val="sv-SE" w:eastAsia="en-US" w:bidi="ar-SA"/>
      </w:rPr>
    </w:lvl>
    <w:lvl w:ilvl="7" w:tplc="AE940754">
      <w:numFmt w:val="bullet"/>
      <w:lvlText w:val="•"/>
      <w:lvlJc w:val="left"/>
      <w:pPr>
        <w:ind w:left="3411" w:hanging="360"/>
      </w:pPr>
      <w:rPr>
        <w:rFonts w:hint="default"/>
        <w:lang w:val="sv-SE" w:eastAsia="en-US" w:bidi="ar-SA"/>
      </w:rPr>
    </w:lvl>
    <w:lvl w:ilvl="8" w:tplc="85F2FCE4">
      <w:numFmt w:val="bullet"/>
      <w:lvlText w:val="•"/>
      <w:lvlJc w:val="left"/>
      <w:pPr>
        <w:ind w:left="3781" w:hanging="360"/>
      </w:pPr>
      <w:rPr>
        <w:rFonts w:hint="default"/>
        <w:lang w:val="sv-SE" w:eastAsia="en-US" w:bidi="ar-SA"/>
      </w:rPr>
    </w:lvl>
  </w:abstractNum>
  <w:abstractNum w:abstractNumId="6" w15:restartNumberingAfterBreak="0">
    <w:nsid w:val="11657880"/>
    <w:multiLevelType w:val="hybridMultilevel"/>
    <w:tmpl w:val="4CCE023A"/>
    <w:lvl w:ilvl="0" w:tplc="4E081CD6">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C67DE6"/>
    <w:multiLevelType w:val="hybridMultilevel"/>
    <w:tmpl w:val="45DC96C0"/>
    <w:lvl w:ilvl="0" w:tplc="4E081CD6">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9965EC"/>
    <w:multiLevelType w:val="hybridMultilevel"/>
    <w:tmpl w:val="FD540230"/>
    <w:lvl w:ilvl="0" w:tplc="2E38719C">
      <w:start w:val="1"/>
      <w:numFmt w:val="upperLetter"/>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3" w15:restartNumberingAfterBreak="0">
    <w:nsid w:val="2D1533DF"/>
    <w:multiLevelType w:val="hybridMultilevel"/>
    <w:tmpl w:val="60D2CF8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5B81603"/>
    <w:multiLevelType w:val="hybridMultilevel"/>
    <w:tmpl w:val="E2AC854C"/>
    <w:lvl w:ilvl="0" w:tplc="4C48EFC4">
      <w:start w:val="1"/>
      <w:numFmt w:val="bullet"/>
      <w:lvlText w:val=""/>
      <w:lvlJc w:val="left"/>
      <w:pPr>
        <w:ind w:left="720" w:hanging="360"/>
      </w:pPr>
      <w:rPr>
        <w:rFonts w:ascii="Wingdings" w:hAnsi="Wingdings" w:hint="default"/>
        <w:color w:val="auto"/>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F54B91"/>
    <w:multiLevelType w:val="hybridMultilevel"/>
    <w:tmpl w:val="9A645506"/>
    <w:lvl w:ilvl="0" w:tplc="4E081CD6">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B0B246D"/>
    <w:multiLevelType w:val="hybridMultilevel"/>
    <w:tmpl w:val="322E617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4EF609B6"/>
    <w:multiLevelType w:val="hybridMultilevel"/>
    <w:tmpl w:val="9AB46BAC"/>
    <w:lvl w:ilvl="0" w:tplc="4E081CD6">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3B396B"/>
    <w:multiLevelType w:val="hybridMultilevel"/>
    <w:tmpl w:val="D5604A14"/>
    <w:lvl w:ilvl="0" w:tplc="70003E9A">
      <w:numFmt w:val="bullet"/>
      <w:lvlText w:val=""/>
      <w:lvlJc w:val="left"/>
      <w:pPr>
        <w:ind w:left="1653" w:hanging="360"/>
      </w:pPr>
      <w:rPr>
        <w:rFonts w:ascii="Symbol" w:eastAsia="Symbol" w:hAnsi="Symbol" w:cs="Symbol" w:hint="default"/>
        <w:b w:val="0"/>
        <w:bCs w:val="0"/>
        <w:i w:val="0"/>
        <w:iCs w:val="0"/>
        <w:w w:val="99"/>
        <w:sz w:val="20"/>
        <w:szCs w:val="20"/>
        <w:lang w:val="sv-SE" w:eastAsia="en-US" w:bidi="ar-SA"/>
      </w:rPr>
    </w:lvl>
    <w:lvl w:ilvl="1" w:tplc="041D0003" w:tentative="1">
      <w:start w:val="1"/>
      <w:numFmt w:val="bullet"/>
      <w:lvlText w:val="o"/>
      <w:lvlJc w:val="left"/>
      <w:pPr>
        <w:ind w:left="2270" w:hanging="360"/>
      </w:pPr>
      <w:rPr>
        <w:rFonts w:ascii="Courier New" w:hAnsi="Courier New" w:cs="Courier New" w:hint="default"/>
      </w:rPr>
    </w:lvl>
    <w:lvl w:ilvl="2" w:tplc="041D0005" w:tentative="1">
      <w:start w:val="1"/>
      <w:numFmt w:val="bullet"/>
      <w:lvlText w:val=""/>
      <w:lvlJc w:val="left"/>
      <w:pPr>
        <w:ind w:left="2990" w:hanging="360"/>
      </w:pPr>
      <w:rPr>
        <w:rFonts w:ascii="Wingdings" w:hAnsi="Wingdings" w:hint="default"/>
      </w:rPr>
    </w:lvl>
    <w:lvl w:ilvl="3" w:tplc="041D0001" w:tentative="1">
      <w:start w:val="1"/>
      <w:numFmt w:val="bullet"/>
      <w:lvlText w:val=""/>
      <w:lvlJc w:val="left"/>
      <w:pPr>
        <w:ind w:left="3710" w:hanging="360"/>
      </w:pPr>
      <w:rPr>
        <w:rFonts w:ascii="Symbol" w:hAnsi="Symbol" w:hint="default"/>
      </w:rPr>
    </w:lvl>
    <w:lvl w:ilvl="4" w:tplc="041D0003" w:tentative="1">
      <w:start w:val="1"/>
      <w:numFmt w:val="bullet"/>
      <w:lvlText w:val="o"/>
      <w:lvlJc w:val="left"/>
      <w:pPr>
        <w:ind w:left="4430" w:hanging="360"/>
      </w:pPr>
      <w:rPr>
        <w:rFonts w:ascii="Courier New" w:hAnsi="Courier New" w:cs="Courier New" w:hint="default"/>
      </w:rPr>
    </w:lvl>
    <w:lvl w:ilvl="5" w:tplc="041D0005" w:tentative="1">
      <w:start w:val="1"/>
      <w:numFmt w:val="bullet"/>
      <w:lvlText w:val=""/>
      <w:lvlJc w:val="left"/>
      <w:pPr>
        <w:ind w:left="5150" w:hanging="360"/>
      </w:pPr>
      <w:rPr>
        <w:rFonts w:ascii="Wingdings" w:hAnsi="Wingdings" w:hint="default"/>
      </w:rPr>
    </w:lvl>
    <w:lvl w:ilvl="6" w:tplc="041D0001" w:tentative="1">
      <w:start w:val="1"/>
      <w:numFmt w:val="bullet"/>
      <w:lvlText w:val=""/>
      <w:lvlJc w:val="left"/>
      <w:pPr>
        <w:ind w:left="5870" w:hanging="360"/>
      </w:pPr>
      <w:rPr>
        <w:rFonts w:ascii="Symbol" w:hAnsi="Symbol" w:hint="default"/>
      </w:rPr>
    </w:lvl>
    <w:lvl w:ilvl="7" w:tplc="041D0003" w:tentative="1">
      <w:start w:val="1"/>
      <w:numFmt w:val="bullet"/>
      <w:lvlText w:val="o"/>
      <w:lvlJc w:val="left"/>
      <w:pPr>
        <w:ind w:left="6590" w:hanging="360"/>
      </w:pPr>
      <w:rPr>
        <w:rFonts w:ascii="Courier New" w:hAnsi="Courier New" w:cs="Courier New" w:hint="default"/>
      </w:rPr>
    </w:lvl>
    <w:lvl w:ilvl="8" w:tplc="041D0005" w:tentative="1">
      <w:start w:val="1"/>
      <w:numFmt w:val="bullet"/>
      <w:lvlText w:val=""/>
      <w:lvlJc w:val="left"/>
      <w:pPr>
        <w:ind w:left="731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F034E76"/>
    <w:multiLevelType w:val="hybridMultilevel"/>
    <w:tmpl w:val="ACBA0D7A"/>
    <w:lvl w:ilvl="0" w:tplc="4E081CD6">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0600C93"/>
    <w:multiLevelType w:val="hybridMultilevel"/>
    <w:tmpl w:val="4AB21D22"/>
    <w:lvl w:ilvl="0" w:tplc="4E081CD6">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62D1D3B"/>
    <w:multiLevelType w:val="hybridMultilevel"/>
    <w:tmpl w:val="27D6A850"/>
    <w:lvl w:ilvl="0" w:tplc="4E081CD6">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ECF56B8"/>
    <w:multiLevelType w:val="hybridMultilevel"/>
    <w:tmpl w:val="2152AD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13147CF"/>
    <w:multiLevelType w:val="hybridMultilevel"/>
    <w:tmpl w:val="9E78F3C2"/>
    <w:lvl w:ilvl="0" w:tplc="4E081CD6">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0771856">
    <w:abstractNumId w:val="33"/>
  </w:num>
  <w:num w:numId="2" w16cid:durableId="275984060">
    <w:abstractNumId w:val="25"/>
  </w:num>
  <w:num w:numId="3" w16cid:durableId="853615473">
    <w:abstractNumId w:val="0"/>
  </w:num>
  <w:num w:numId="4" w16cid:durableId="1153108698">
    <w:abstractNumId w:val="9"/>
  </w:num>
  <w:num w:numId="5" w16cid:durableId="826433460">
    <w:abstractNumId w:val="30"/>
  </w:num>
  <w:num w:numId="6" w16cid:durableId="33846601">
    <w:abstractNumId w:val="2"/>
  </w:num>
  <w:num w:numId="7" w16cid:durableId="1562517726">
    <w:abstractNumId w:val="19"/>
  </w:num>
  <w:num w:numId="8" w16cid:durableId="851994229">
    <w:abstractNumId w:val="15"/>
  </w:num>
  <w:num w:numId="9" w16cid:durableId="1713069450">
    <w:abstractNumId w:val="1"/>
  </w:num>
  <w:num w:numId="10" w16cid:durableId="1971737597">
    <w:abstractNumId w:val="1"/>
  </w:num>
  <w:num w:numId="11" w16cid:durableId="1248998723">
    <w:abstractNumId w:val="3"/>
  </w:num>
  <w:num w:numId="12" w16cid:durableId="729697797">
    <w:abstractNumId w:val="7"/>
  </w:num>
  <w:num w:numId="13" w16cid:durableId="1671059839">
    <w:abstractNumId w:val="23"/>
  </w:num>
  <w:num w:numId="14" w16cid:durableId="749277873">
    <w:abstractNumId w:val="17"/>
  </w:num>
  <w:num w:numId="15" w16cid:durableId="828402755">
    <w:abstractNumId w:val="10"/>
  </w:num>
  <w:num w:numId="16" w16cid:durableId="59444306">
    <w:abstractNumId w:val="22"/>
  </w:num>
  <w:num w:numId="17" w16cid:durableId="1119229021">
    <w:abstractNumId w:val="8"/>
  </w:num>
  <w:num w:numId="18" w16cid:durableId="937981107">
    <w:abstractNumId w:val="18"/>
  </w:num>
  <w:num w:numId="19" w16cid:durableId="2022973317">
    <w:abstractNumId w:val="32"/>
  </w:num>
  <w:num w:numId="20" w16cid:durableId="224881201">
    <w:abstractNumId w:val="20"/>
  </w:num>
  <w:num w:numId="21" w16cid:durableId="1067534584">
    <w:abstractNumId w:val="4"/>
  </w:num>
  <w:num w:numId="22" w16cid:durableId="209802078">
    <w:abstractNumId w:val="31"/>
  </w:num>
  <w:num w:numId="23" w16cid:durableId="1379206211">
    <w:abstractNumId w:val="6"/>
  </w:num>
  <w:num w:numId="24" w16cid:durableId="443616682">
    <w:abstractNumId w:val="27"/>
  </w:num>
  <w:num w:numId="25" w16cid:durableId="1936862699">
    <w:abstractNumId w:val="16"/>
  </w:num>
  <w:num w:numId="26" w16cid:durableId="841238897">
    <w:abstractNumId w:val="21"/>
  </w:num>
  <w:num w:numId="27" w16cid:durableId="1034236294">
    <w:abstractNumId w:val="23"/>
  </w:num>
  <w:num w:numId="28" w16cid:durableId="1081638485">
    <w:abstractNumId w:val="14"/>
  </w:num>
  <w:num w:numId="29" w16cid:durableId="2058166036">
    <w:abstractNumId w:val="13"/>
  </w:num>
  <w:num w:numId="30" w16cid:durableId="1731464267">
    <w:abstractNumId w:val="28"/>
  </w:num>
  <w:num w:numId="31" w16cid:durableId="71125318">
    <w:abstractNumId w:val="26"/>
  </w:num>
  <w:num w:numId="32" w16cid:durableId="1639650241">
    <w:abstractNumId w:val="5"/>
  </w:num>
  <w:num w:numId="33" w16cid:durableId="1411808625">
    <w:abstractNumId w:val="29"/>
  </w:num>
  <w:num w:numId="34" w16cid:durableId="509680105">
    <w:abstractNumId w:val="11"/>
  </w:num>
  <w:num w:numId="35" w16cid:durableId="168325999">
    <w:abstractNumId w:val="24"/>
  </w:num>
  <w:num w:numId="36" w16cid:durableId="95428714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3ED5"/>
    <w:rsid w:val="000414C1"/>
    <w:rsid w:val="00044EF2"/>
    <w:rsid w:val="00050500"/>
    <w:rsid w:val="0005691C"/>
    <w:rsid w:val="00056ECB"/>
    <w:rsid w:val="00056ED5"/>
    <w:rsid w:val="00064C78"/>
    <w:rsid w:val="000655CC"/>
    <w:rsid w:val="000700AE"/>
    <w:rsid w:val="00084024"/>
    <w:rsid w:val="0009062C"/>
    <w:rsid w:val="00095368"/>
    <w:rsid w:val="000954C4"/>
    <w:rsid w:val="000967A5"/>
    <w:rsid w:val="000A38F7"/>
    <w:rsid w:val="000A611A"/>
    <w:rsid w:val="000B12D9"/>
    <w:rsid w:val="000B4536"/>
    <w:rsid w:val="000B7715"/>
    <w:rsid w:val="000C06A1"/>
    <w:rsid w:val="000C7B43"/>
    <w:rsid w:val="000D7677"/>
    <w:rsid w:val="000E132F"/>
    <w:rsid w:val="000E463B"/>
    <w:rsid w:val="000F0A2A"/>
    <w:rsid w:val="000F43A3"/>
    <w:rsid w:val="000F7681"/>
    <w:rsid w:val="00103031"/>
    <w:rsid w:val="001044FE"/>
    <w:rsid w:val="001139D4"/>
    <w:rsid w:val="001168AC"/>
    <w:rsid w:val="00131B08"/>
    <w:rsid w:val="00133A0F"/>
    <w:rsid w:val="0013580F"/>
    <w:rsid w:val="00137B6D"/>
    <w:rsid w:val="0014070B"/>
    <w:rsid w:val="001422C1"/>
    <w:rsid w:val="00147B37"/>
    <w:rsid w:val="001522AE"/>
    <w:rsid w:val="00157D5B"/>
    <w:rsid w:val="00161FE6"/>
    <w:rsid w:val="00164843"/>
    <w:rsid w:val="00164C3D"/>
    <w:rsid w:val="00181FDC"/>
    <w:rsid w:val="00182D60"/>
    <w:rsid w:val="001860B9"/>
    <w:rsid w:val="00186F2B"/>
    <w:rsid w:val="001874D6"/>
    <w:rsid w:val="0019632A"/>
    <w:rsid w:val="001A4E7C"/>
    <w:rsid w:val="001B350D"/>
    <w:rsid w:val="001C4D0A"/>
    <w:rsid w:val="001C5FEF"/>
    <w:rsid w:val="00211015"/>
    <w:rsid w:val="00211487"/>
    <w:rsid w:val="00211D91"/>
    <w:rsid w:val="00235B57"/>
    <w:rsid w:val="00247E6F"/>
    <w:rsid w:val="00250F24"/>
    <w:rsid w:val="00251731"/>
    <w:rsid w:val="002523C5"/>
    <w:rsid w:val="0025703A"/>
    <w:rsid w:val="00262F3D"/>
    <w:rsid w:val="00263281"/>
    <w:rsid w:val="002651D6"/>
    <w:rsid w:val="0026551F"/>
    <w:rsid w:val="002803E3"/>
    <w:rsid w:val="00280842"/>
    <w:rsid w:val="00280A85"/>
    <w:rsid w:val="00284119"/>
    <w:rsid w:val="0029155A"/>
    <w:rsid w:val="00297B4B"/>
    <w:rsid w:val="002B0B30"/>
    <w:rsid w:val="002B0C78"/>
    <w:rsid w:val="002B3CD8"/>
    <w:rsid w:val="002C0C02"/>
    <w:rsid w:val="002C1277"/>
    <w:rsid w:val="002C60AD"/>
    <w:rsid w:val="002E263F"/>
    <w:rsid w:val="002E6F81"/>
    <w:rsid w:val="002F08BA"/>
    <w:rsid w:val="002F2CFF"/>
    <w:rsid w:val="002F568B"/>
    <w:rsid w:val="002F7818"/>
    <w:rsid w:val="003066D0"/>
    <w:rsid w:val="003076C9"/>
    <w:rsid w:val="00311401"/>
    <w:rsid w:val="003203D7"/>
    <w:rsid w:val="00320F86"/>
    <w:rsid w:val="00324171"/>
    <w:rsid w:val="00326C24"/>
    <w:rsid w:val="00337F99"/>
    <w:rsid w:val="0034307B"/>
    <w:rsid w:val="00345DED"/>
    <w:rsid w:val="00345EB1"/>
    <w:rsid w:val="0035596C"/>
    <w:rsid w:val="0036357D"/>
    <w:rsid w:val="00363C7B"/>
    <w:rsid w:val="0036594C"/>
    <w:rsid w:val="00365D5B"/>
    <w:rsid w:val="00371BED"/>
    <w:rsid w:val="00384019"/>
    <w:rsid w:val="003854F1"/>
    <w:rsid w:val="0039118E"/>
    <w:rsid w:val="00397F54"/>
    <w:rsid w:val="003A0D43"/>
    <w:rsid w:val="003A75FA"/>
    <w:rsid w:val="003B2A4B"/>
    <w:rsid w:val="003D099E"/>
    <w:rsid w:val="003D09A8"/>
    <w:rsid w:val="003D21A2"/>
    <w:rsid w:val="003D29D2"/>
    <w:rsid w:val="003E0705"/>
    <w:rsid w:val="003E2FF7"/>
    <w:rsid w:val="003F2D06"/>
    <w:rsid w:val="00404948"/>
    <w:rsid w:val="00406BEA"/>
    <w:rsid w:val="004230F7"/>
    <w:rsid w:val="0043167E"/>
    <w:rsid w:val="0043409A"/>
    <w:rsid w:val="00437FED"/>
    <w:rsid w:val="004444B0"/>
    <w:rsid w:val="00451935"/>
    <w:rsid w:val="00460ED0"/>
    <w:rsid w:val="00465651"/>
    <w:rsid w:val="00470CE7"/>
    <w:rsid w:val="00470F4F"/>
    <w:rsid w:val="00472482"/>
    <w:rsid w:val="00480DC7"/>
    <w:rsid w:val="0049236A"/>
    <w:rsid w:val="00492718"/>
    <w:rsid w:val="004A194E"/>
    <w:rsid w:val="004A355D"/>
    <w:rsid w:val="004A4970"/>
    <w:rsid w:val="004B2183"/>
    <w:rsid w:val="004B2A01"/>
    <w:rsid w:val="004C069E"/>
    <w:rsid w:val="004D7BA3"/>
    <w:rsid w:val="004F4518"/>
    <w:rsid w:val="004F4C62"/>
    <w:rsid w:val="00501433"/>
    <w:rsid w:val="0050345F"/>
    <w:rsid w:val="00511550"/>
    <w:rsid w:val="00511CC4"/>
    <w:rsid w:val="00520A65"/>
    <w:rsid w:val="00520FF5"/>
    <w:rsid w:val="00531E60"/>
    <w:rsid w:val="00541D07"/>
    <w:rsid w:val="00545F31"/>
    <w:rsid w:val="00550531"/>
    <w:rsid w:val="005578FA"/>
    <w:rsid w:val="00565129"/>
    <w:rsid w:val="00565CD0"/>
    <w:rsid w:val="00567820"/>
    <w:rsid w:val="005770AD"/>
    <w:rsid w:val="00581414"/>
    <w:rsid w:val="00582490"/>
    <w:rsid w:val="00585A50"/>
    <w:rsid w:val="00597E28"/>
    <w:rsid w:val="005A54ED"/>
    <w:rsid w:val="005A5D5B"/>
    <w:rsid w:val="005A6081"/>
    <w:rsid w:val="005A627D"/>
    <w:rsid w:val="005B4E52"/>
    <w:rsid w:val="005C084E"/>
    <w:rsid w:val="005D0B0C"/>
    <w:rsid w:val="005E02B3"/>
    <w:rsid w:val="005E1E24"/>
    <w:rsid w:val="005F5096"/>
    <w:rsid w:val="0060596B"/>
    <w:rsid w:val="00606D97"/>
    <w:rsid w:val="00614E64"/>
    <w:rsid w:val="00617710"/>
    <w:rsid w:val="00617738"/>
    <w:rsid w:val="00617EE6"/>
    <w:rsid w:val="0062184C"/>
    <w:rsid w:val="00621AA4"/>
    <w:rsid w:val="00622D5B"/>
    <w:rsid w:val="00623724"/>
    <w:rsid w:val="00625BA8"/>
    <w:rsid w:val="00627BEA"/>
    <w:rsid w:val="006319DB"/>
    <w:rsid w:val="00632B43"/>
    <w:rsid w:val="00646010"/>
    <w:rsid w:val="00660269"/>
    <w:rsid w:val="00660E4A"/>
    <w:rsid w:val="0066280D"/>
    <w:rsid w:val="00664C5F"/>
    <w:rsid w:val="00665F89"/>
    <w:rsid w:val="00673C92"/>
    <w:rsid w:val="006753EC"/>
    <w:rsid w:val="006914F8"/>
    <w:rsid w:val="006A2789"/>
    <w:rsid w:val="006A5E1E"/>
    <w:rsid w:val="006A7261"/>
    <w:rsid w:val="006B0D29"/>
    <w:rsid w:val="006B1819"/>
    <w:rsid w:val="006B6877"/>
    <w:rsid w:val="006C5048"/>
    <w:rsid w:val="006C6A4B"/>
    <w:rsid w:val="006C779F"/>
    <w:rsid w:val="006D01F5"/>
    <w:rsid w:val="006D0CFB"/>
    <w:rsid w:val="006D7535"/>
    <w:rsid w:val="006E450B"/>
    <w:rsid w:val="006F0D7E"/>
    <w:rsid w:val="006F790A"/>
    <w:rsid w:val="00703003"/>
    <w:rsid w:val="00710B77"/>
    <w:rsid w:val="0072075B"/>
    <w:rsid w:val="007221C2"/>
    <w:rsid w:val="0072493B"/>
    <w:rsid w:val="00730955"/>
    <w:rsid w:val="00733A9C"/>
    <w:rsid w:val="00736574"/>
    <w:rsid w:val="007367E0"/>
    <w:rsid w:val="00737215"/>
    <w:rsid w:val="00754905"/>
    <w:rsid w:val="007633F8"/>
    <w:rsid w:val="00765C41"/>
    <w:rsid w:val="00771100"/>
    <w:rsid w:val="007759DD"/>
    <w:rsid w:val="00777059"/>
    <w:rsid w:val="0078609F"/>
    <w:rsid w:val="00787A6E"/>
    <w:rsid w:val="007917BA"/>
    <w:rsid w:val="007926E0"/>
    <w:rsid w:val="007D4241"/>
    <w:rsid w:val="007D4EA3"/>
    <w:rsid w:val="007F1CFF"/>
    <w:rsid w:val="007F5DD5"/>
    <w:rsid w:val="00814A45"/>
    <w:rsid w:val="00816165"/>
    <w:rsid w:val="00821A1B"/>
    <w:rsid w:val="008262E9"/>
    <w:rsid w:val="00827E69"/>
    <w:rsid w:val="00833B93"/>
    <w:rsid w:val="00835C4D"/>
    <w:rsid w:val="00843F48"/>
    <w:rsid w:val="00857848"/>
    <w:rsid w:val="0087139C"/>
    <w:rsid w:val="00892F28"/>
    <w:rsid w:val="008A0C5F"/>
    <w:rsid w:val="008A3DEA"/>
    <w:rsid w:val="008A4EB9"/>
    <w:rsid w:val="008A74C0"/>
    <w:rsid w:val="008B1694"/>
    <w:rsid w:val="008C7F2A"/>
    <w:rsid w:val="008D50E6"/>
    <w:rsid w:val="008E36F8"/>
    <w:rsid w:val="008E46B2"/>
    <w:rsid w:val="008E682C"/>
    <w:rsid w:val="008E78A1"/>
    <w:rsid w:val="008F09DB"/>
    <w:rsid w:val="00906238"/>
    <w:rsid w:val="00907EF9"/>
    <w:rsid w:val="00921F47"/>
    <w:rsid w:val="0093085B"/>
    <w:rsid w:val="00931C57"/>
    <w:rsid w:val="00933BB7"/>
    <w:rsid w:val="009347A5"/>
    <w:rsid w:val="00942257"/>
    <w:rsid w:val="00942B0C"/>
    <w:rsid w:val="0094349B"/>
    <w:rsid w:val="009466F0"/>
    <w:rsid w:val="009471BF"/>
    <w:rsid w:val="00950E4E"/>
    <w:rsid w:val="009529BD"/>
    <w:rsid w:val="009533B4"/>
    <w:rsid w:val="0096123A"/>
    <w:rsid w:val="00971D93"/>
    <w:rsid w:val="009946E2"/>
    <w:rsid w:val="009B1F6B"/>
    <w:rsid w:val="009C0D12"/>
    <w:rsid w:val="009C192E"/>
    <w:rsid w:val="009D6819"/>
    <w:rsid w:val="009D6D1C"/>
    <w:rsid w:val="009E0CF9"/>
    <w:rsid w:val="009E2EE6"/>
    <w:rsid w:val="009E531B"/>
    <w:rsid w:val="009E6C56"/>
    <w:rsid w:val="009E7DCF"/>
    <w:rsid w:val="009F4A56"/>
    <w:rsid w:val="009F4E65"/>
    <w:rsid w:val="00A02A49"/>
    <w:rsid w:val="00A05942"/>
    <w:rsid w:val="00A07BEC"/>
    <w:rsid w:val="00A100F8"/>
    <w:rsid w:val="00A264BE"/>
    <w:rsid w:val="00A272CA"/>
    <w:rsid w:val="00A30C3E"/>
    <w:rsid w:val="00A33051"/>
    <w:rsid w:val="00A407AD"/>
    <w:rsid w:val="00A41C05"/>
    <w:rsid w:val="00A42426"/>
    <w:rsid w:val="00A47F35"/>
    <w:rsid w:val="00A514B7"/>
    <w:rsid w:val="00A54A0B"/>
    <w:rsid w:val="00A6617E"/>
    <w:rsid w:val="00A81198"/>
    <w:rsid w:val="00A81E48"/>
    <w:rsid w:val="00A82F41"/>
    <w:rsid w:val="00A90335"/>
    <w:rsid w:val="00A90D77"/>
    <w:rsid w:val="00A92E07"/>
    <w:rsid w:val="00AA6EB4"/>
    <w:rsid w:val="00AC3FF6"/>
    <w:rsid w:val="00AD73EC"/>
    <w:rsid w:val="00AE06AD"/>
    <w:rsid w:val="00AE5AE6"/>
    <w:rsid w:val="00AE5BC7"/>
    <w:rsid w:val="00AF5AAF"/>
    <w:rsid w:val="00B046D8"/>
    <w:rsid w:val="00B04D01"/>
    <w:rsid w:val="00B13F4C"/>
    <w:rsid w:val="00B16219"/>
    <w:rsid w:val="00B16C59"/>
    <w:rsid w:val="00B301E8"/>
    <w:rsid w:val="00B33FDD"/>
    <w:rsid w:val="00B36107"/>
    <w:rsid w:val="00B41789"/>
    <w:rsid w:val="00B46C03"/>
    <w:rsid w:val="00B50888"/>
    <w:rsid w:val="00B577E6"/>
    <w:rsid w:val="00B60C6C"/>
    <w:rsid w:val="00B75EDE"/>
    <w:rsid w:val="00B77D88"/>
    <w:rsid w:val="00B77FAF"/>
    <w:rsid w:val="00B82466"/>
    <w:rsid w:val="00B84336"/>
    <w:rsid w:val="00B851B9"/>
    <w:rsid w:val="00B859D0"/>
    <w:rsid w:val="00B86453"/>
    <w:rsid w:val="00B90054"/>
    <w:rsid w:val="00B92C14"/>
    <w:rsid w:val="00BA0066"/>
    <w:rsid w:val="00BB69DB"/>
    <w:rsid w:val="00BC322E"/>
    <w:rsid w:val="00BC44CD"/>
    <w:rsid w:val="00BE54E7"/>
    <w:rsid w:val="00BE7978"/>
    <w:rsid w:val="00C2730C"/>
    <w:rsid w:val="00C4115D"/>
    <w:rsid w:val="00C43BDD"/>
    <w:rsid w:val="00C44A47"/>
    <w:rsid w:val="00C45913"/>
    <w:rsid w:val="00C47778"/>
    <w:rsid w:val="00C50EE5"/>
    <w:rsid w:val="00C5240A"/>
    <w:rsid w:val="00C5398F"/>
    <w:rsid w:val="00C556F5"/>
    <w:rsid w:val="00C6334A"/>
    <w:rsid w:val="00C70E19"/>
    <w:rsid w:val="00C713A1"/>
    <w:rsid w:val="00C7430C"/>
    <w:rsid w:val="00C85DA1"/>
    <w:rsid w:val="00C9071C"/>
    <w:rsid w:val="00C908FF"/>
    <w:rsid w:val="00C97BD3"/>
    <w:rsid w:val="00CA521F"/>
    <w:rsid w:val="00CB0493"/>
    <w:rsid w:val="00CB17FF"/>
    <w:rsid w:val="00CB1ED7"/>
    <w:rsid w:val="00CC167C"/>
    <w:rsid w:val="00CC46FA"/>
    <w:rsid w:val="00CC52D9"/>
    <w:rsid w:val="00CD6647"/>
    <w:rsid w:val="00CE4B73"/>
    <w:rsid w:val="00CF70BB"/>
    <w:rsid w:val="00D139CF"/>
    <w:rsid w:val="00D37E7F"/>
    <w:rsid w:val="00D47AD7"/>
    <w:rsid w:val="00D5143C"/>
    <w:rsid w:val="00D51529"/>
    <w:rsid w:val="00D8207C"/>
    <w:rsid w:val="00D85218"/>
    <w:rsid w:val="00D915B1"/>
    <w:rsid w:val="00D96027"/>
    <w:rsid w:val="00D9773C"/>
    <w:rsid w:val="00DA299D"/>
    <w:rsid w:val="00DA5E4E"/>
    <w:rsid w:val="00DD31BA"/>
    <w:rsid w:val="00DE4447"/>
    <w:rsid w:val="00DE5DA2"/>
    <w:rsid w:val="00DE626E"/>
    <w:rsid w:val="00DF0033"/>
    <w:rsid w:val="00E026BF"/>
    <w:rsid w:val="00E07B1B"/>
    <w:rsid w:val="00E11853"/>
    <w:rsid w:val="00E144B6"/>
    <w:rsid w:val="00E52A86"/>
    <w:rsid w:val="00E54B47"/>
    <w:rsid w:val="00E553BF"/>
    <w:rsid w:val="00E55D93"/>
    <w:rsid w:val="00E61294"/>
    <w:rsid w:val="00E668BF"/>
    <w:rsid w:val="00E7021D"/>
    <w:rsid w:val="00E7237C"/>
    <w:rsid w:val="00E76F7A"/>
    <w:rsid w:val="00E80CB5"/>
    <w:rsid w:val="00E86CE8"/>
    <w:rsid w:val="00E90E82"/>
    <w:rsid w:val="00EA00CB"/>
    <w:rsid w:val="00EA1BAA"/>
    <w:rsid w:val="00EA3FCD"/>
    <w:rsid w:val="00EA42A0"/>
    <w:rsid w:val="00EB6714"/>
    <w:rsid w:val="00EC0A68"/>
    <w:rsid w:val="00EC115B"/>
    <w:rsid w:val="00EC5006"/>
    <w:rsid w:val="00ED0506"/>
    <w:rsid w:val="00ED49C3"/>
    <w:rsid w:val="00ED6CE8"/>
    <w:rsid w:val="00ED7AA6"/>
    <w:rsid w:val="00EE0150"/>
    <w:rsid w:val="00EE2A56"/>
    <w:rsid w:val="00EE3818"/>
    <w:rsid w:val="00F22264"/>
    <w:rsid w:val="00F2564D"/>
    <w:rsid w:val="00F34878"/>
    <w:rsid w:val="00F35B05"/>
    <w:rsid w:val="00F413D9"/>
    <w:rsid w:val="00F5135F"/>
    <w:rsid w:val="00F54CD5"/>
    <w:rsid w:val="00F60F4D"/>
    <w:rsid w:val="00F635AB"/>
    <w:rsid w:val="00F86F47"/>
    <w:rsid w:val="00F90B64"/>
    <w:rsid w:val="00FB2F0F"/>
    <w:rsid w:val="00FB3304"/>
    <w:rsid w:val="00FB5086"/>
    <w:rsid w:val="00FB6392"/>
    <w:rsid w:val="00FD3C70"/>
    <w:rsid w:val="00FE12D8"/>
    <w:rsid w:val="00FE2029"/>
    <w:rsid w:val="00FF4564"/>
    <w:rsid w:val="00FF5B4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paragraph" w:customStyle="1" w:styleId="paragraph">
    <w:name w:val="paragraph"/>
    <w:basedOn w:val="Normal"/>
    <w:rsid w:val="00B859D0"/>
    <w:pPr>
      <w:spacing w:before="100" w:beforeAutospacing="1" w:after="100" w:afterAutospacing="1" w:line="240" w:lineRule="auto"/>
      <w:ind w:left="0" w:right="0"/>
    </w:pPr>
  </w:style>
  <w:style w:type="character" w:customStyle="1" w:styleId="normaltextrun">
    <w:name w:val="normaltextrun"/>
    <w:basedOn w:val="Standardstycketeckensnitt"/>
    <w:rsid w:val="00B859D0"/>
  </w:style>
  <w:style w:type="character" w:customStyle="1" w:styleId="eop">
    <w:name w:val="eop"/>
    <w:basedOn w:val="Standardstycketeckensnitt"/>
    <w:rsid w:val="00B859D0"/>
  </w:style>
  <w:style w:type="character" w:styleId="Olstomnmnande">
    <w:name w:val="Unresolved Mention"/>
    <w:basedOn w:val="Standardstycketeckensnitt"/>
    <w:uiPriority w:val="99"/>
    <w:semiHidden/>
    <w:unhideWhenUsed/>
    <w:rsid w:val="00B859D0"/>
    <w:rPr>
      <w:color w:val="605E5C"/>
      <w:shd w:val="clear" w:color="auto" w:fill="E1DFDD"/>
    </w:rPr>
  </w:style>
  <w:style w:type="paragraph" w:customStyle="1" w:styleId="Malltitel">
    <w:name w:val="Mall titel"/>
    <w:basedOn w:val="Rubrik1"/>
    <w:next w:val="Normal"/>
    <w:link w:val="MalltitelChar"/>
    <w:autoRedefine/>
    <w:qFormat/>
    <w:rsid w:val="00B577E6"/>
    <w:pPr>
      <w:keepLines/>
      <w:spacing w:before="240" w:after="60" w:line="240" w:lineRule="auto"/>
      <w:ind w:left="0"/>
      <w:contextualSpacing w:val="0"/>
    </w:pPr>
    <w:rPr>
      <w:rFonts w:asciiTheme="minorHAnsi" w:eastAsiaTheme="majorEastAsia" w:hAnsiTheme="minorHAnsi" w:cstheme="majorBidi"/>
      <w:b/>
      <w:bCs w:val="0"/>
      <w:kern w:val="0"/>
      <w:sz w:val="28"/>
      <w:lang w:eastAsia="en-US"/>
    </w:rPr>
  </w:style>
  <w:style w:type="character" w:customStyle="1" w:styleId="MalltitelChar">
    <w:name w:val="Mall titel Char"/>
    <w:basedOn w:val="Standardstycketeckensnitt"/>
    <w:link w:val="Malltitel"/>
    <w:rsid w:val="00B577E6"/>
    <w:rPr>
      <w:rFonts w:asciiTheme="minorHAnsi" w:eastAsiaTheme="majorEastAsia" w:hAnsiTheme="minorHAnsi" w:cstheme="majorBidi"/>
      <w:b/>
      <w:sz w:val="28"/>
      <w:szCs w:val="32"/>
      <w:lang w:eastAsia="en-US"/>
    </w:rPr>
  </w:style>
  <w:style w:type="paragraph" w:customStyle="1" w:styleId="TableParagraph">
    <w:name w:val="Table Paragraph"/>
    <w:basedOn w:val="Normal"/>
    <w:uiPriority w:val="1"/>
    <w:qFormat/>
    <w:rsid w:val="00C6334A"/>
    <w:pPr>
      <w:widowControl w:val="0"/>
      <w:autoSpaceDE w:val="0"/>
      <w:autoSpaceDN w:val="0"/>
      <w:spacing w:after="0" w:line="240" w:lineRule="auto"/>
      <w:ind w:left="953" w:right="0" w:hanging="360"/>
    </w:pPr>
    <w:rPr>
      <w:rFonts w:ascii="Arial" w:eastAsia="Arial" w:hAnsi="Arial" w:cs="Arial"/>
      <w:sz w:val="22"/>
      <w:szCs w:val="22"/>
      <w:lang w:eastAsia="en-US"/>
    </w:rPr>
  </w:style>
  <w:style w:type="character" w:styleId="Kommentarsreferens">
    <w:name w:val="annotation reference"/>
    <w:basedOn w:val="Standardstycketeckensnitt"/>
    <w:uiPriority w:val="99"/>
    <w:semiHidden/>
    <w:unhideWhenUsed/>
    <w:rsid w:val="00C6334A"/>
    <w:rPr>
      <w:sz w:val="16"/>
      <w:szCs w:val="16"/>
    </w:rPr>
  </w:style>
  <w:style w:type="paragraph" w:styleId="Kommentarer">
    <w:name w:val="annotation text"/>
    <w:basedOn w:val="Normal"/>
    <w:link w:val="KommentarerChar"/>
    <w:uiPriority w:val="99"/>
    <w:unhideWhenUsed/>
    <w:rsid w:val="00B301E8"/>
    <w:pPr>
      <w:spacing w:after="0" w:line="240" w:lineRule="auto"/>
      <w:ind w:left="0" w:right="0"/>
    </w:pPr>
    <w:rPr>
      <w:rFonts w:ascii="Arial" w:eastAsiaTheme="minorHAnsi" w:hAnsi="Arial" w:cs="Arial"/>
      <w:color w:val="000000" w:themeColor="text1"/>
      <w:sz w:val="20"/>
      <w:szCs w:val="20"/>
      <w:lang w:eastAsia="en-US"/>
    </w:rPr>
  </w:style>
  <w:style w:type="character" w:customStyle="1" w:styleId="KommentarerChar">
    <w:name w:val="Kommentarer Char"/>
    <w:basedOn w:val="Standardstycketeckensnitt"/>
    <w:link w:val="Kommentarer"/>
    <w:uiPriority w:val="99"/>
    <w:rsid w:val="00B301E8"/>
    <w:rPr>
      <w:rFonts w:ascii="Arial" w:eastAsiaTheme="minorHAnsi" w:hAnsi="Arial" w:cs="Arial"/>
      <w:color w:val="000000" w:themeColor="text1"/>
      <w:lang w:eastAsia="en-US"/>
    </w:rPr>
  </w:style>
  <w:style w:type="character" w:styleId="AnvndHyperlnk">
    <w:name w:val="FollowedHyperlink"/>
    <w:basedOn w:val="Standardstycketeckensnitt"/>
    <w:uiPriority w:val="99"/>
    <w:semiHidden/>
    <w:unhideWhenUsed/>
    <w:rsid w:val="001B350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vgregion.se/halsa-och-vard/vardgivarwebben/vardriktlinjer/styrande-dokument-inom-halso--och-sjukvard/amnesomraden/psykiatri/" TargetMode="External"/><Relationship Id="rId18" Type="http://schemas.openxmlformats.org/officeDocument/2006/relationships/hyperlink" Target="https://mellanarkiv-offentlig.vgregion.se/alfresco/s/archive/stream/public/v1/source/available/sofia/ssn11800-2140136717-270/surrogate/Schizofreni%20f%c3%b6rstag%c3%a5ngsinsjuknande%20%e2%80%93%20till%c3%a4mpning%20av%20personcentrerat%20sammanh%c3%a5llet%20v%c3%a5rdf%c3%b6rlopp.pdf" TargetMode="External"/><Relationship Id="rId26" Type="http://schemas.openxmlformats.org/officeDocument/2006/relationships/hyperlink" Target="https://mellanarkiv-offentlig.vgregion.se/alfresco/s/archive/stream/public/v1/source/available/sofia/ssn11800-2140136717-714/surrogate/PTSD%20%e2%80%93%20posttraumatiskt%20stressyndrom%20%26%20ASD%20-%20akut%20stressyndrom%20(vuxna).pdf" TargetMode="External"/><Relationship Id="rId39" Type="http://schemas.openxmlformats.org/officeDocument/2006/relationships/hyperlink" Target="https://mellanarkiv-offentlig.vgregion.se/alfresco/s/archive/stream/public/v1/source/available/sofia/ssn11800-2140136717-551/surrogate/Suicidalitet%20hos%20vuxna%20%e2%80%93%20akut%20bed%c3%b6mning%20och%20handl%c3%a4ggning.pdf" TargetMode="External"/><Relationship Id="rId21" Type="http://schemas.openxmlformats.org/officeDocument/2006/relationships/hyperlink" Target="https://mellanarkiv-offentlig.vgregion.se/alfresco/s/archive/stream/public/v1/source/available/sofia/ssn11800-2140136717-182/surrogate/Alkohol%20-%20Skadligt%20bruk%20och%20beroende.pdf" TargetMode="External"/><Relationship Id="rId34" Type="http://schemas.openxmlformats.org/officeDocument/2006/relationships/hyperlink" Target="https://mellanarkiv-offentlig.vgregion.se/alfresco/s/archive/stream/public/v1/source/available/sofia/ssn11800-2140136717-420/surrogate/Ansvarsf%c3%b6rdelning%20mellan%20specialistpsykiatri%20specialistgynekologi%20och%20prim%c3%a4rv%c3%a5rd%20f%c3%b6r%20gravida.pdf" TargetMode="External"/><Relationship Id="rId42" Type="http://schemas.openxmlformats.org/officeDocument/2006/relationships/hyperlink" Target="https://www.vardochinsats.se/depression-och-aangestsyndrom/" TargetMode="External"/><Relationship Id="rId47" Type="http://schemas.openxmlformats.org/officeDocument/2006/relationships/hyperlink" Target="mailto:kunskapsstod.psykiskhalsa@vgregion.se" TargetMode="External"/><Relationship Id="rId50"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mellanarkiv-offentlig.vgregion.se/alfresco/s/archive/stream/public/v1/source/available/sofia/ssn11800-2140136717-698/surrogate/A%cc%8angestsjukdomar.pdf" TargetMode="External"/><Relationship Id="rId29" Type="http://schemas.openxmlformats.org/officeDocument/2006/relationships/hyperlink" Target="https://mellanarkiv-offentlig.vgregion.se/alfresco/s/archive/stream/public/v1/source/available/sofia/ssn11800-2140136717-400/surrogate/ADHD%20-%20utredning%20och%20behandling%20av%20vuxna.pdf" TargetMode="External"/><Relationship Id="rId11" Type="http://schemas.openxmlformats.org/officeDocument/2006/relationships/hyperlink" Target="https://mellanarkiv-offentlig.vgregion.se/alfresco/s/archive/stream/public/v1/source/available/sofia/ssn11800-2140136717-551/surrogate/Suicidalitet%20hos%20vuxna%20%e2%80%93%20akut%20bed%c3%b6mning%20och%20handl%c3%a4ggning.pdf" TargetMode="External"/><Relationship Id="rId24" Type="http://schemas.openxmlformats.org/officeDocument/2006/relationships/hyperlink" Target="https://mellanarkiv-offentlig.vgregion.se/alfresco/s/archive/stream/public/v1/source/available/sofia/ssn11800-2140136717-385/surrogate/Spelberoende%20%e2%80%93%20spel%20om%20pengar.pdf" TargetMode="External"/><Relationship Id="rId32" Type="http://schemas.openxmlformats.org/officeDocument/2006/relationships/hyperlink" Target="https://mellanarkiv-offentlig.vgregion.se/alfresco/s/archive/stream/public/v1/source/available/sofia/ssn11800-2140136717-270/surrogate/Schizofreni%20f%c3%b6rstag%c3%a5ngsinsjuknande%20%e2%80%93%20till%c3%a4mpning%20av%20personcentrerat%20sammanh%c3%a5llet%20v%c3%a5rdf%c3%b6rlopp.pdf" TargetMode="External"/><Relationship Id="rId37" Type="http://schemas.openxmlformats.org/officeDocument/2006/relationships/hyperlink" Target="https://mellanarkiv-offentlig.vgregion.se/alfresco/s/archive/stream/public/v1/source/available/sofia/hs9766-305841775-224/surrogate/Bensodiazepiner%20och%20bensodiazepinanaloger.pdf" TargetMode="External"/><Relationship Id="rId40" Type="http://schemas.openxmlformats.org/officeDocument/2006/relationships/hyperlink" Target="https://mellanarkiv-offentlig.vgregion.se/alfresco/s/archive/stream/public/v1/source/available/sofia/ssn11800-2140136717-714/surrogate/PTSD%20%e2%80%93%20posttraumatiskt%20stressyndrom%20%26%20ASD%20-%20akut%20stressyndrom%20(vuxna).pdf" TargetMode="External"/><Relationship Id="rId45" Type="http://schemas.openxmlformats.org/officeDocument/2006/relationships/hyperlink" Target="https://www.vardochinsats.se/schizofreni-och-liknande-tillstaand/"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mellanarkiv-offentlig.vgregion.se/alfresco/s/archive/stream/public/v1/source/available/sofia/ssn11800-2140136717-190/native/Depression.pdf" TargetMode="External"/><Relationship Id="rId31" Type="http://schemas.openxmlformats.org/officeDocument/2006/relationships/hyperlink" Target="https://mellanarkiv-offentlig.vgregion.se/alfresco/s/archive/stream/public/v1/source/available/sofia/ssn11800-2140136717-682/surrogate/Tv%c3%a5ngssyndrom%20(OCD)%20och%20relaterade%20syndrom%20(vuxna).pdf" TargetMode="External"/><Relationship Id="rId44" Type="http://schemas.openxmlformats.org/officeDocument/2006/relationships/hyperlink" Target="https://www.vardochinsats.se/adhd/" TargetMode="External"/><Relationship Id="rId52"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ellanarkiv-offentlig.vgregion.se/alfresco/s/archive/stream/public/v1/source/available/sofia/ssn11800-2140136717-400/surrogate/ADHD%20-%20utredning%20och%20behandling%20av%20vuxna.pdf" TargetMode="External"/><Relationship Id="rId22" Type="http://schemas.openxmlformats.org/officeDocument/2006/relationships/hyperlink" Target="https://mellanarkiv-offentlig.vgregion.se/alfresco/s/archive/stream/public/v1/source/available/sofia/hs9766-305841775-224/surrogate/Bensodiazepiner%20och%20bensodiazepinanaloger.pdf" TargetMode="External"/><Relationship Id="rId27" Type="http://schemas.openxmlformats.org/officeDocument/2006/relationships/hyperlink" Target="https://mellanarkiv-offentlig.vgregion.se/alfresco/s/archive/stream/public/v1/source/available/sofia/ssn11800-2140136717-316/surrogate/%c3%84tst%c3%b6rning.pdf" TargetMode="External"/><Relationship Id="rId30" Type="http://schemas.openxmlformats.org/officeDocument/2006/relationships/hyperlink" Target="https://mellanarkiv-offentlig.vgregion.se/alfresco/s/archive/stream/public/v1/source/available/sofia/ssn11800-2140136717-380/surrogate/Autismspektrumtillst%c3%a5nd%20-%20utredning%20och%20insatser%20(vuxna).pdf" TargetMode="External"/><Relationship Id="rId35" Type="http://schemas.openxmlformats.org/officeDocument/2006/relationships/hyperlink" Target="https://mellanarkiv-offentlig.vgregion.se/alfresco/s/archive/stream/public/v1/source/available/sofia/ssn11800-2140136717-660/surrogate/Substansbrukssyndrom%20%e2%80%93%20cannabis%2c%20centralstimulantia%20och%20opioider.pdf" TargetMode="External"/><Relationship Id="rId43" Type="http://schemas.openxmlformats.org/officeDocument/2006/relationships/hyperlink" Target="https://www.vardochinsats.se/missbruk-och-beroende/" TargetMode="External"/><Relationship Id="rId48" Type="http://schemas.openxmlformats.org/officeDocument/2006/relationships/header" Target="header1.xml"/><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vgregion.se/halsa-och-vard/vardgivarwebben/vardriktlinjer/medicinska-och-vardadministrativa-riktlinjer/styrande-dokument-inom-halso--och-sjukvard/amnesomraden/psykiatri/" TargetMode="External"/><Relationship Id="rId17" Type="http://schemas.openxmlformats.org/officeDocument/2006/relationships/hyperlink" Target="https://mellanarkiv-offentlig.vgregion.se/alfresco/s/archive/stream/public/v1/source/available/sofia/ssn11800-2140136717-682/surrogate/Tv%c3%a5ngssyndrom%20(OCD)%20och%20relaterade%20syndrom%20(vuxna).pdf" TargetMode="External"/><Relationship Id="rId25" Type="http://schemas.openxmlformats.org/officeDocument/2006/relationships/hyperlink" Target="https://mellanarkiv-offentlig.vgregion.se/alfresco/s/archive/stream/public/v1/source/available/sofia/ssn11800-2140136717-450/surrogate/Sj%c3%a4lvskadeproblematik%20i%20patientgruppen%20som%20s%c3%b6ker%20prim%c3%a4rv%c3%a5rden.pdf" TargetMode="External"/><Relationship Id="rId33" Type="http://schemas.openxmlformats.org/officeDocument/2006/relationships/hyperlink" Target="https://mellanarkiv-offentlig.vgregion.se/alfresco/s/archive/stream/public/v1/source/available/sofia/ssn11800-2140136717-402/surrogate/Psykos%20-%20Utredning%20och%20behandling.pdf" TargetMode="External"/><Relationship Id="rId38" Type="http://schemas.openxmlformats.org/officeDocument/2006/relationships/hyperlink" Target="https://mellanarkiv-offentlig.vgregion.se/alfresco/s/archive/stream/public/v1/source/available/sofia/ssn11800-2140136717-385/surrogate/Spelberoende%20%e2%80%93%20spel%20om%20pengar.pdf" TargetMode="External"/><Relationship Id="rId46" Type="http://schemas.openxmlformats.org/officeDocument/2006/relationships/hyperlink" Target="https://mellanarkiv-offentlig.vgregion.se/alfresco/s/archive/stream/public/v1/source/available/sofia/ssn11800-2140136717-81/surrogate/Remiss%20inom%20h%c3%a4lso-%20och%20sjukv%c3%a5rd.pdf" TargetMode="External"/><Relationship Id="rId20" Type="http://schemas.openxmlformats.org/officeDocument/2006/relationships/hyperlink" Target="https://mellanarkiv-offentlig.vgregion.se/alfresco/s/archive/stream/public/v1/source/available/sofia/ssn11800-2140136717-420/surrogate/Ansvarsf%c3%b6rdelning%20mellan%20specialistpsykiatri%20specialistgynekologi%20och%20prim%c3%a4rv%c3%a5rd%20f%c3%b6r%20gravida.pdf" TargetMode="External"/><Relationship Id="rId41" Type="http://schemas.openxmlformats.org/officeDocument/2006/relationships/hyperlink" Target="https://mellanarkiv-offentlig.vgregion.se/alfresco/s/archive/stream/public/v1/source/available/sofia/ssn11800-2140136717-710/surrogate/Stressrelaterad%20psykisk%20oh%c3%a4lsa%20f%c3%b6r%20vuxna%2c%20inklusive%20utmattningssyndrom%20(UMS).pd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mellanarkiv-offentlig.vgregion.se/alfresco/s/archive/stream/public/v1/source/available/sofia/ssn11800-2140136717-380/surrogate/Autismspektrumtillst%c3%a5nd%20-%20utredning%20och%20insatser%20(vuxna).pdf" TargetMode="External"/><Relationship Id="rId23" Type="http://schemas.openxmlformats.org/officeDocument/2006/relationships/hyperlink" Target="https://mellanarkiv-offentlig.vgregion.se/alfresco/s/archive/stream/public/v1/source/available/sofia/ssn11800-2140136717-660/surrogate/Substansbrukssyndrom%20%e2%80%93%20cannabis%2c%20centralstimulantia%20och%20opioider.pdf" TargetMode="External"/><Relationship Id="rId28" Type="http://schemas.openxmlformats.org/officeDocument/2006/relationships/hyperlink" Target="https://alfresco-offentlig.vgregion.se/alfresco/service/vgr/storage/node/content/21225/Somatoforma%20syndrom.pdf?a=false&amp;guest=true" TargetMode="External"/><Relationship Id="rId36" Type="http://schemas.openxmlformats.org/officeDocument/2006/relationships/hyperlink" Target="https://mellanarkiv-offentlig.vgregion.se/alfresco/s/archive/stream/public/v1/source/available/sofia/ssn11800-2140136717-777/surrogate/L%c3%a4kemedelsassisterad%20behandling%20vid%20opioidberoende%20(LARO).pdf" TargetMode="External"/><Relationship Id="rId49" Type="http://schemas.openxmlformats.org/officeDocument/2006/relationships/footer" Target="footer1.xm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InnehallsansvarigRoll xmlns="7e898b67-c6f5-4e7d-8be1-8681d72bc6dc">Ordförande samordningsråd vuxenpsykiatri</VGR_InnehallsansvarigRoll>
    <VGR_DokBeskrivning xmlns="597d7713-8a3d-4bd2-ae30-edced55b2c1b" xsi:nil="true"/>
    <VGR_EgenAmnesindelning xmlns="597d7713-8a3d-4bd2-ae30-edced55b2c1b">Regional medicinsk riktlinje</VGR_EgenAmnesindelning>
    <Underkategori xmlns="f38ea1ab-84e5-4df8-9b30-e751a5b573b7"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ansvarsfördelning psykiatri</TermName>
          <TermId xmlns="http://schemas.microsoft.com/office/infopath/2007/PartnerControls">84bc4413-9dcd-4dd6-b6b2-b2fbc1e65850</TermId>
        </TermInfo>
        <TermInfo xmlns="http://schemas.microsoft.com/office/infopath/2007/PartnerControls">
          <TermName xmlns="http://schemas.microsoft.com/office/infopath/2007/PartnerControls">psykiatrisk vård</TermName>
          <TermId xmlns="http://schemas.microsoft.com/office/infopath/2007/PartnerControls">691e9281-8d7c-472d-b749-cd4f10200373</TermId>
        </TermInfo>
        <TermInfo xmlns="http://schemas.microsoft.com/office/infopath/2007/PartnerControls">
          <TermName xmlns="http://schemas.microsoft.com/office/infopath/2007/PartnerControls">vård psykiatri</TermName>
          <TermId xmlns="http://schemas.microsoft.com/office/infopath/2007/PartnerControls">f853333b-3c5c-4979-81c1-33e489685060</TermId>
        </TermInfo>
        <TermInfo xmlns="http://schemas.microsoft.com/office/infopath/2007/PartnerControls">
          <TermName xmlns="http://schemas.microsoft.com/office/infopath/2007/PartnerControls">psykiatri ansvarsfördelning</TermName>
          <TermId xmlns="http://schemas.microsoft.com/office/infopath/2007/PartnerControls">76f6cc7e-42ac-498f-a8db-b82b10f2b2c9</TermId>
        </TermInfo>
        <TermInfo xmlns="http://schemas.microsoft.com/office/infopath/2007/PartnerControls">
          <TermName xmlns="http://schemas.microsoft.com/office/infopath/2007/PartnerControls">psykiatrivård</TermName>
          <TermId xmlns="http://schemas.microsoft.com/office/infopath/2007/PartnerControls">29695ab1-eaca-4afc-8e4f-1194aaf248e3</TermId>
        </TermInfo>
        <TermInfo xmlns="http://schemas.microsoft.com/office/infopath/2007/PartnerControls">
          <TermName xmlns="http://schemas.microsoft.com/office/infopath/2007/PartnerControls">specialistpsykiatri</TermName>
          <TermId xmlns="http://schemas.microsoft.com/office/infopath/2007/PartnerControls">ed418144-fcd8-4de9-8583-ad2ec70c93ef</TermId>
        </TermInfo>
        <TermInfo xmlns="http://schemas.microsoft.com/office/infopath/2007/PartnerControls">
          <TermName xmlns="http://schemas.microsoft.com/office/infopath/2007/PartnerControls">Ansvarsfördelning</TermName>
          <TermId xmlns="http://schemas.microsoft.com/office/infopath/2007/PartnerControls">332d1183-3c28-42d4-8c13-e373aa73bfda</TermId>
        </TermInfo>
      </Terms>
    </TaxKeywordTaxHTField>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TaxCatchAll xmlns="dc7dc3a9-fd06-4589-be65-8e72632e01e9">
      <Value>1545</Value>
      <Value>1544</Value>
      <Value>1543</Value>
      <Value>1542</Value>
      <Value>1199</Value>
      <Value>1300</Value>
      <Value>1605</Value>
      <Value>1627</Value>
      <Value>1</Value>
      <Value>289</Value>
    </TaxCatchAll>
    <VGR_Innehallsansvarig xmlns="7e898b67-c6f5-4e7d-8be1-8681d72bc6dc">
      <UserInfo>
        <DisplayName>Pia Rydell</DisplayName>
        <AccountId>196</AccountId>
        <AccountType/>
      </UserInfo>
    </VGR_Innehallsansvarig>
    <Kategori xmlns="f38ea1ab-84e5-4df8-9b30-e751a5b573b7" xsi:nil="true"/>
    <i1597c54c9084fe5ae9163fac681e86b xmlns="597d7713-8a3d-4bd2-ae30-edced55b2c1b">
      <Terms xmlns="http://schemas.microsoft.com/office/infopath/2007/PartnerControls"/>
    </i1597c54c9084fe5ae9163fac681e86b>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Kommentar xmlns="f38ea1ab-84e5-4df8-9b30-e751a5b573b7" xsi:nil="true"/>
    <_x00c4_mnesomr_x00e5_de xmlns="f38ea1ab-84e5-4df8-9b30-e751a5b573b7">Psykisk hälsa</_x00c4_mnesomr_x00e5_de>
    <VGR_AtkomstRatt xmlns="597d7713-8a3d-4bd2-ae30-edced55b2c1b">1</VGR_AtkomstRatt>
    <_dlc_DocId xmlns="dc7dc3a9-fd06-4589-be65-8e72632e01e9">SSN11800-2140136717-280</_dlc_DocId>
    <VGR_DokStatus xmlns="597d7713-8a3d-4bd2-ae30-edced55b2c1b">Väntar på allmän handling</VGR_DokStatus>
    <VGR_PaminnelseDagar xmlns="7e898b67-c6f5-4e7d-8be1-8681d72bc6dc">90</VGR_PaminnelseDagar>
    <VGR_Giltighetsomrade xmlns="7e898b67-c6f5-4e7d-8be1-8681d72bc6dc">Övergripande</VGR_Giltighetsomrade>
    <_dlc_DocIdUrl xmlns="dc7dc3a9-fd06-4589-be65-8e72632e01e9">
      <Url>https://vgregion.sharepoint.com/sites/sy-ssn-sty-halso--och-sjukvard-regionovergripande/_layouts/15/DocIdRedir.aspx?ID=SSN11800-2140136717-280</Url>
      <Description>SSN11800-2140136717-280</Description>
    </_dlc_DocIdUrl>
    <VGR_Sekretess xmlns="597d7713-8a3d-4bd2-ae30-edced55b2c1b">Allmän handling - Offentlig</VGR_Sekretess>
    <VGR_StyDokStatus xmlns="7e898b67-c6f5-4e7d-8be1-8681d72bc6dc">Godkänt</VGR_StyDokStatus>
    <VGR_Kodverk xmlns="7e898b67-c6f5-4e7d-8be1-8681d72bc6dc">[{"name":"Ungdomspsykiatri","id":"32769-296","code":"D000296","isAvailableForTagging":true,"path":"SweMeSH/Psykiatri och psykologi/Beteendevetenskapliga discipliner och aktiviteter/Beteendevetenskap/Psykiatri/Ungdomspsykiatri","children":[],"exists":true,"codingTermSetName":"SweMeSH"},{"name":"Stressyndrom, posttraumatiskt","id":"32769-13313","code":"D013313","isAvailableForTagging":true,"path":"SweMeSH/Psykiatri och psykologi/Psykiska störningar/Trauma- och stressrelaterade störningar/Stressyndrom, traumatiskt/Stressyndrom, posttraumatiskt","children":[],"exists":true,"codingTermSetName":"SweMeSH"},{"name":"ADHD","id":"32769-1289","code":"D001289","isAvailableForTagging":true,"path":"SweMeSH/Psykiatri och psykologi/Psykiska störningar/Utvecklingsneurologiska störningar/Uppmärksamhets- och beteendestörningar/ADHD","children":[],"exists":true,"codingTermSetName":"SweMeSH"},{"name":"Vårdcentraler","id":"32769-3151","code":"D003151","isAvailableForTagging":true,"path":"SweMeSH/Hälso- och sjukvård/Hälso- och sjukvårdsinrättningar, arbetskraft och tjänster/Hälsovårdsinrättningar/Öppenvårdsmottagningar/Vårdcentraler","children":[],"exists":true,"codingTermSetName":"SweMeSH"},{"name":"Matning- och ätstörningar","id":"32769-1068","code":"D001068","isAvailableForTagging":true,"path":"SweMeSH/Psykiatri och psykologi/Psykiska störningar/Matning- och ätstörningar","children":[],"exists":true,"codingTermSetName":"SweMeSH"},{"name":"Schizofreni","id":"32769-12559","code":"D012559","isAvailableForTagging":true,"path":"SweMeSH/Psykiatri och psykologi/Psykiska störningar/Schizofreni och störningar med psykotiska drag/Schizofreni","children":[],"exists":true,"codingTermSetName":"SweMeSH"},{"name":"Tourettes syndrom","id":"32769-5879","code":"D005879","isAvailableForTagging":true,"path":"SweMeSH/Psykiatri och psykologi/Psykiska störningar/Utvecklingsneurologiska störningar/Tickrubbningar/Tourettes syndrom","children":[],"exists":true,"codingTermSetName":"SweMeSH"},{"name":"Allmänmedicin","id":"32787-450871482","code":"80100","isAvailableForTagging":true,"path":"Specialistutbildningar/Läkare/Allmänmedicin","children":[],"exists":true,"codingTermSetName":"Specialistutbildningar"},{"name":"Allmänläkare","id":"32769-58005","code":"D058005","isAvailableForTagging":true,"path":"SweMeSH/Personer/Personer/Yrkesgrupper/Hälso- och sjukvårdspersonal/Läkare/Allmänläkare","children":[],"exists":true,"codingTermSetName":"SweMeSH"},{"name":"Psykiatri, vuxna","id":"32783-2147398944","code":"1626","isAvailableForTagging":true,"path":"Verksamhetskod/Psykiatri, vuxna","children":[],"exists":true,"codingTermSetName":"Verksamhetskod"}]</VGR_Kodverk>
    <ComplianceAssetId xmlns="http://schemas.microsoft.com/sharepoint/v3" xsi:nil="true"/>
    <VGR_DokStatusMessage xmlns="597d7713-8a3d-4bd2-ae30-edced55b2c1b">
2023-01-03 10:42:08: Dokument överflyttat från  (https://vgregion.sharepoint.com/sites/sy-hs-sty-koncernstab-halso--och-sjukvard) av TK.Spsisomjobsprod
2023-10-17 09:46:29: Låst för arkivering
2023-10-17 09:48:05: Väntar på arkivering
2023-10-17 09:48:12: Skickat till mellanarkiv
2023-10-17 09:54:09: Mellanarkivering klar
2024-08-09 11:29:47: Låst för arkivering
2024-08-09 11:30:06: Väntar på arkivering
2024-08-09 11:30:12: Skickat till mellanarkiv
2024-08-09 11:36:19: Mellanarkivering klar
2024-09-26 10:15:01: Låst för arkivering
2024-09-26 10:18:06: Väntar på arkivering
2024-09-26 10:18:14: Skickat till mellanarkiv
2024-09-26 10:24:12: Mellanarkivering klar
2024-11-22 16:25:42: Låst för arkivering
2024-11-22 16:27:13: Väntar på arkivering</VGR_DokStatusMessage>
    <VGR_TillgangligFran xmlns="597d7713-8a3d-4bd2-ae30-edced55b2c1b">2024-11-22T15:24:55+00:00</VGR_TillgangligFran>
    <VGR_TillgangligTill xmlns="597d7713-8a3d-4bd2-ae30-edced55b2c1b">2026-07-02T14:24:00+00:00</VGR_TillgangligTill>
    <VGR_PaminnelseDatum xmlns="7e898b67-c6f5-4e7d-8be1-8681d72bc6dc">2026-04-03T14:24:00+00:00</VGR_PaminnelseDatum>
    <VGR_GiltigFran xmlns="7e898b67-c6f5-4e7d-8be1-8681d72bc6dc">2024-11-22T15:24:55+00:00</VGR_GiltigFran>
    <VGR_GiltigTill xmlns="7e898b67-c6f5-4e7d-8be1-8681d72bc6dc">2026-07-02T14:24:00+00:00</VGR_GiltigTill>
    <VGR_FiktivGodkannare xmlns="7e898b67-c6f5-4e7d-8be1-8681d72bc6dc" xsi:nil="true"/>
    <VGR_GodkandDatum xmlns="7e898b67-c6f5-4e7d-8be1-8681d72bc6dc">2024-11-22T15:25:34+00:00</VGR_GodkandDatum>
    <VGR_Innahallsgranskare xmlns="7e898b67-c6f5-4e7d-8be1-8681d72bc6dc">
      <UserInfo>
        <DisplayName>215</DisplayName>
        <AccountId>215</AccountId>
        <AccountType/>
      </UserInfo>
    </VGR_Innahallsgranskare>
    <VGR_MetadatagranskadDatum xmlns="7e898b67-c6f5-4e7d-8be1-8681d72bc6dc">2024-11-22T15:25:34+00:00</VGR_MetadatagranskadDatum>
    <VGR_PubliceratAv xmlns="597d7713-8a3d-4bd2-ae30-edced55b2c1b">
      <UserInfo>
        <DisplayName>Sofia Odersjö</DisplayName>
        <AccountId>109</AccountId>
        <AccountType/>
      </UserInfo>
    </VGR_PubliceratAv>
    <VGR_PubliceratDatum xmlns="597d7713-8a3d-4bd2-ae30-edced55b2c1b">2024-11-22T15:25:36+00:00</VGR_PubliceratDatum>
    <VGR_MetadatagranskadAv xmlns="7e898b67-c6f5-4e7d-8be1-8681d72bc6dc">
      <UserInfo>
        <DisplayName>Sofia Odersjö</DisplayName>
        <AccountId>109</AccountId>
        <AccountType/>
      </UserInfo>
    </VGR_MetadatagranskadAv>
    <VGR_GodkandAv xmlns="7e898b67-c6f5-4e7d-8be1-8681d72bc6dc">
      <UserInfo>
        <DisplayName>Sofia Odersjö</DisplayName>
        <AccountId>109</AccountId>
        <AccountType/>
      </UserInfo>
    </VGR_GodkandAv>
    <VGR_Metadatagranskare xmlns="7e898b67-c6f5-4e7d-8be1-8681d72bc6dc">
      <UserInfo>
        <DisplayName>109</DisplayName>
        <AccountId>109</AccountId>
        <AccountType/>
      </UserInfo>
    </VGR_Metadatagranskare>
    <VGR_InnehallsgranskadAv xmlns="7e898b67-c6f5-4e7d-8be1-8681d72bc6dc">
      <UserInfo>
        <DisplayName>Sofia Odersjö</DisplayName>
        <AccountId>109</AccountId>
        <AccountType/>
      </UserInfo>
    </VGR_InnehallsgranskadAv>
    <VGR_DokGodkannare xmlns="7e898b67-c6f5-4e7d-8be1-8681d72bc6dc">
      <UserInfo>
        <DisplayName>143</DisplayName>
        <AccountId>143</AccountId>
        <AccountType/>
      </UserInfo>
    </VGR_DokGodkannare>
    <VGR_InnehallsgranskadDatum xmlns="7e898b67-c6f5-4e7d-8be1-8681d72bc6dc">2024-11-22T15:25:34+00:00</VGR_InnehallsgranskadDatum>
    <VGR_Gallras xmlns="597d7713-8a3d-4bd2-ae30-edced55b2c1b">Bevaras</VGR_Gallras>
    <VGR_DokItemId xmlns="597d7713-8a3d-4bd2-ae30-edced55b2c1b">e1e0dea1-7108-4690-9aca-764a0312a945</VGR_DokItemId>
    <VGR_MellanarkivWebbUrl xmlns="597d7713-8a3d-4bd2-ae30-edced55b2c1b">https://mellanarkiv-offentlig.vgregion.se/alfresco/s/archive/stream/public/v1/source/available/sofia/ssn11800-2140136717-280/surrogate</VGR_MellanarkivWebbUrl>
    <VGR_MellanarkivUrl xmlns="597d7713-8a3d-4bd2-ae30-edced55b2c1b">
      <Url>https://mellanarkiv.vgregion.se/alfresco/s/archive/stream/public/v1/archive/42ab4079-797c-473c-b9c2-b2ab4f1916d2/surrogate</Url>
      <Description>https://mellanarkiv.vgregion.se/alfresco/s/archive/stream/public/v1/archive/42ab4079-797c-473c-b9c2-b2ab4f1916d2/surrogate</Description>
    </VGR_MellanarkivUrl>
    <VGR_ArkivDatum xmlns="597d7713-8a3d-4bd2-ae30-edced55b2c1b">2024-09-26T08:24:12+00:00</VGR_ArkivDatum>
    <VGR_MellanarkivId xmlns="597d7713-8a3d-4bd2-ae30-edced55b2c1b">42ab4079-797c-473c-b9c2-b2ab4f1916d2</VGR_MellanarkivId>
    <VGR_STYDocumentSettings xmlns="7e898b67-c6f5-4e7d-8be1-8681d72bc6dc">{"EstablishEmailNotification":false}</VGR_STYDocumentSettings>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4DB704C-450F-492A-A43F-DDDFBF2788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dc7dc3a9-fd06-4589-be65-8e72632e01e9"/>
    <ds:schemaRef ds:uri="7e898b67-c6f5-4e7d-8be1-8681d72bc6dc"/>
    <ds:schemaRef ds:uri="4552c23f-a756-462f-8287-3ff35245ed68"/>
    <ds:schemaRef ds:uri="f38ea1ab-84e5-4df8-9b30-e751a5b57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45BE60-7B95-46DD-A29E-B31FF1C11A10}">
  <ds:schemaRefs>
    <ds:schemaRef ds:uri="http://schemas.microsoft.com/sharepoint/v3/contenttype/forms"/>
  </ds:schemaRefs>
</ds:datastoreItem>
</file>

<file path=customXml/itemProps3.xml><?xml version="1.0" encoding="utf-8"?>
<ds:datastoreItem xmlns:ds="http://schemas.openxmlformats.org/officeDocument/2006/customXml" ds:itemID="{262BD39A-F053-458D-A9F3-77E0BF6A1EC8}">
  <ds:schemaRefs>
    <ds:schemaRef ds:uri="http://schemas.microsoft.com/office/2006/metadata/properties"/>
    <ds:schemaRef ds:uri="http://schemas.microsoft.com/office/infopath/2007/PartnerControls"/>
    <ds:schemaRef ds:uri="597d7713-8a3d-4bd2-ae30-edced55b2c1b"/>
    <ds:schemaRef ds:uri="7e898b67-c6f5-4e7d-8be1-8681d72bc6dc"/>
    <ds:schemaRef ds:uri="f38ea1ab-84e5-4df8-9b30-e751a5b573b7"/>
    <ds:schemaRef ds:uri="dc7dc3a9-fd06-4589-be65-8e72632e01e9"/>
    <ds:schemaRef ds:uri="4552c23f-a756-462f-8287-3ff35245ed68"/>
    <ds:schemaRef ds:uri="http://schemas.microsoft.com/sharepoint/v3"/>
  </ds:schemaRefs>
</ds:datastoreItem>
</file>

<file path=customXml/itemProps4.xml><?xml version="1.0" encoding="utf-8"?>
<ds:datastoreItem xmlns:ds="http://schemas.openxmlformats.org/officeDocument/2006/customXml" ds:itemID="{DDDF92A6-DFC1-4DB2-BD66-0A079BA8C85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2790</Words>
  <Characters>14789</Characters>
  <Application>Microsoft Office Word</Application>
  <DocSecurity>0</DocSecurity>
  <Lines>123</Lines>
  <Paragraphs>35</Paragraphs>
  <ScaleCrop>false</ScaleCrop>
  <HeadingPairs>
    <vt:vector size="2" baseType="variant">
      <vt:variant>
        <vt:lpstr>Rubrik</vt:lpstr>
      </vt:variant>
      <vt:variant>
        <vt:i4>1</vt:i4>
      </vt:variant>
    </vt:vector>
  </HeadingPairs>
  <TitlesOfParts>
    <vt:vector size="1" baseType="lpstr">
      <vt:lpstr>Ansvarsfördelning och konsultationer mellan primärvård och specialistpsykiatri (vuxna)</vt:lpstr>
    </vt:vector>
  </TitlesOfParts>
  <Manager/>
  <Company/>
  <LinksUpToDate>false</LinksUpToDate>
  <CharactersWithSpaces>17544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Ansvarsfördelning och konsultationer mellan primärvård och specialistpsykiatri (vuxna)</dc:title>
  <dc:subject/>
  <dc:creator/>
  <cp:keywords>psykiatri ansvarsfördelning; vård psykiatri; Ansvarsfördelning; psykiatrivård; specialistpsykiatri; psykiatrisk vård; ansvarsfördelning psykiatri</cp:keywords>
  <cp:lastModifiedBy/>
  <cp:revision>1</cp:revision>
  <dcterms:created xsi:type="dcterms:W3CDTF">2022-06-30T08:42:00Z</dcterms:created>
  <dcterms:modified xsi:type="dcterms:W3CDTF">2024-11-22T15:24:00Z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GR_AmnesIndelning">
    <vt:lpwstr/>
  </property>
  <property fmtid="{D5CDD505-2E9C-101B-9397-08002B2CF9AE}" pid="3" name="TaxKeyword">
    <vt:lpwstr>1545;#ansvarsfördelning psykiatri|84bc4413-9dcd-4dd6-b6b2-b2fbc1e65850;#1544;#psykiatrisk vård|691e9281-8d7c-472d-b749-cd4f10200373;#1543;#vård psykiatri|f853333b-3c5c-4979-81c1-33e489685060;#1542;#psykiatri ansvarsfördelning|76f6cc7e-42ac-498f-a8db-b82b10f2b2c9;#1199;#psykiatrivård|29695ab1-eaca-4afc-8e4f-1194aaf248e3;#1300;#specialistpsykiatri|ed418144-fcd8-4de9-8583-ad2ec70c93ef;#289;#Ansvarsfördelning|332d1183-3c28-42d4-8c13-e373aa73bfda</vt:lpwstr>
  </property>
  <property fmtid="{D5CDD505-2E9C-101B-9397-08002B2CF9AE}" pid="4" name="Handlingstyp_SSN">
    <vt:lpwstr>1627;#Regional medicinsk riktlinje, RMR|4dd2565e-a85f-4f77-805a-a0e7376e4c80</vt:lpwstr>
  </property>
  <property fmtid="{D5CDD505-2E9C-101B-9397-08002B2CF9AE}" pid="5" name="VGR_SkapatEnhet">
    <vt:lpwstr>1605;#Koncernstab strategisk hälso- och sjukvårdsutveckling|142a4b54-22bc-4c63-afbd-7a1cbcf5b288</vt:lpwstr>
  </property>
  <property fmtid="{D5CDD505-2E9C-101B-9397-08002B2CF9AE}" pid="6" name="VGR_Lagparagraf">
    <vt:lpwstr/>
  </property>
  <property fmtid="{D5CDD505-2E9C-101B-9397-08002B2CF9AE}" pid="7" name="VGR_UpprattadForEnheter">
    <vt:lpwstr>1;#Västra Götalandsregionen|4d2df4ef-426d-4ad7-b9ae-30c86e709bec</vt:lpwstr>
  </property>
  <property fmtid="{D5CDD505-2E9C-101B-9397-08002B2CF9AE}" pid="8" name="ContentTypeId">
    <vt:lpwstr>0x01010006EBECDF67F89F4D8BC5FAF3B8FA559B00CD4C7E2F8B10412DB865B8896E4564431E0049464E61A255884288D29AB5B94E3D60</vt:lpwstr>
  </property>
</Properties>
</file>